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68A" w:rsidRPr="00204512" w:rsidRDefault="00204512" w:rsidP="00DF6929">
      <w:pPr>
        <w:jc w:val="center"/>
        <w:rPr>
          <w:b/>
          <w:bCs/>
          <w:u w:val="single"/>
        </w:rPr>
      </w:pPr>
      <w:r w:rsidRPr="00204512">
        <w:rPr>
          <w:b/>
          <w:bCs/>
          <w:u w:val="single"/>
        </w:rPr>
        <w:t>Σχέσεις μεταξύ μαθητών – μαθητριών και εκπαιδευτικών</w:t>
      </w:r>
    </w:p>
    <w:p w:rsidR="009F2414" w:rsidRDefault="009F2414" w:rsidP="00B72958">
      <w:pPr>
        <w:pStyle w:val="a6"/>
      </w:pPr>
      <w:r>
        <w:t>Η επεξεργασία των ερωτηματολογίων που δόθηκαν στους εκπαιδευτικούς και στους μαθητές της Α και Β Λυκείου, αποτυπώνεται στους πίνακες</w:t>
      </w:r>
      <w:r w:rsidR="00294A7C">
        <w:t xml:space="preserve"> και τις γραφικές απεικονίσεις</w:t>
      </w:r>
      <w:r>
        <w:t xml:space="preserve"> που δίνουν </w:t>
      </w:r>
      <w:r w:rsidR="00AF461A">
        <w:t>,</w:t>
      </w:r>
      <w:r>
        <w:rPr>
          <w:u w:val="single"/>
        </w:rPr>
        <w:t>κατά προσέγγιση</w:t>
      </w:r>
      <w:r w:rsidR="00AF461A">
        <w:rPr>
          <w:u w:val="single"/>
        </w:rPr>
        <w:t>,</w:t>
      </w:r>
      <w:r>
        <w:t xml:space="preserve"> την εικόνα της σχέσης, εκπαιδευτικών – μαθητών.</w:t>
      </w:r>
    </w:p>
    <w:p w:rsidR="00B72958" w:rsidRPr="008A4BA5" w:rsidRDefault="00B72958" w:rsidP="00B72958">
      <w:pPr>
        <w:pStyle w:val="a6"/>
        <w:rPr>
          <w:sz w:val="10"/>
          <w:szCs w:val="10"/>
        </w:rPr>
      </w:pPr>
    </w:p>
    <w:p w:rsidR="009F2414" w:rsidRDefault="009F2414" w:rsidP="00B72958">
      <w:pPr>
        <w:pStyle w:val="a6"/>
      </w:pPr>
      <w:r w:rsidRPr="009F2414">
        <w:rPr>
          <w:u w:val="single"/>
        </w:rPr>
        <w:t>Οι εκπαιδευτικοί</w:t>
      </w:r>
      <w:r>
        <w:t xml:space="preserve"> συμφωνούν </w:t>
      </w:r>
      <w:r w:rsidR="00E1690F">
        <w:rPr>
          <w:u w:val="single"/>
        </w:rPr>
        <w:t>ότι την κύρια ευθύνη για τη δημιουργία κλίματος αλληλοσεβασμού και εμπιστοσύνης με τους μαθητές την έχουν αυτοί.</w:t>
      </w:r>
      <w:r w:rsidR="00E1690F">
        <w:t xml:space="preserve"> Η ωριμότητα, η γνώση και η παιδαγωγική αγάπη λειτουργούν ως πυξίδα στις επιλογές του εκπαιδευτικού, στο συντονισμό των μαθητών του κατά τη μαθησιακή διαδικασία. Η εμπιστοσύνη προς το</w:t>
      </w:r>
      <w:r w:rsidR="003E3004">
        <w:t>ν</w:t>
      </w:r>
      <w:r w:rsidR="00E1690F">
        <w:t xml:space="preserve"> δάσκαλο</w:t>
      </w:r>
      <w:r w:rsidR="003E3004">
        <w:t xml:space="preserve"> χτίζεται σταδιακά και, ως προϋπόθεσή της, λειτουργεί η συνέπεια στο λόγο, τις αρχές ή τις πράξεις του. Ο μαθητής σέβεται αυτόν που με ειλικρίνεια θέτει τους παιδαγωγικούς και μαθησιακούς στόχους του και τους υπηρετεί. Αυτό το ξέρουν καλά οι εκπαιδευτικοί. Α</w:t>
      </w:r>
      <w:r w:rsidR="008643A8">
        <w:t>π</w:t>
      </w:r>
      <w:r w:rsidR="003E3004">
        <w:t xml:space="preserve">αιτούμε σεβασμό από τους μαθητές, </w:t>
      </w:r>
      <w:r w:rsidR="008643A8">
        <w:t>όμως γνωρίζουμε ότι εξίσου σημαντικός είναι και ο σεβασμό της προσωπικότητας των μαθητών από εμάς, γιατί έτσι καλλιεργείται το κλίμα της αμοιβαίας εμπιστοσύνης.</w:t>
      </w:r>
    </w:p>
    <w:p w:rsidR="00B72958" w:rsidRPr="008A4BA5" w:rsidRDefault="00B72958" w:rsidP="00B72958">
      <w:pPr>
        <w:pStyle w:val="a6"/>
        <w:rPr>
          <w:sz w:val="10"/>
          <w:szCs w:val="10"/>
        </w:rPr>
      </w:pPr>
    </w:p>
    <w:p w:rsidR="008643A8" w:rsidRDefault="00E11492" w:rsidP="00B72958">
      <w:pPr>
        <w:pStyle w:val="a6"/>
      </w:pPr>
      <w:r w:rsidRPr="00D81323">
        <w:rPr>
          <w:u w:val="single"/>
        </w:rPr>
        <w:t>Ο κανονισμός του σχολείου συμπυκνώνει ένα σύνολο κανόνων εύρυθμης λειτουργίας της μαθητικής κοινότητας.</w:t>
      </w:r>
      <w:r w:rsidR="002D36BC">
        <w:t>Στη διαδικασία της σύνταξής του</w:t>
      </w:r>
      <w:r w:rsidR="00204512">
        <w:t xml:space="preserve"> λαμβάνεται υπόψη και η γνώμη των μαθητών. </w:t>
      </w:r>
      <w:r>
        <w:t>Η ύπαρξη και η τήρησή του συνιστούν επίσης εγγύηση για την εξασφάλιση αμοιβαίας εμπιστοσύνης</w:t>
      </w:r>
      <w:r w:rsidR="008B610F">
        <w:t xml:space="preserve">. Ο κανονισμός γνωστοποιείται στους μαθητές, γιατί μόνον τότε μπορεί να λειτουργήσει ως γνώμονας για τη συμπεριφορά τους. Πρέπει να τονιστεί η σημασία του για τη διατήρηση του ήρεμου και παιδαγωγικού κλίματος στο σχολείο και όχι ο τιμωρητικός χαρακτήρας του. Ωστόσο ο κανονισμός λειτουργεί ως σημείο αναφοράς </w:t>
      </w:r>
      <w:r w:rsidR="00A351EE">
        <w:t xml:space="preserve">σε περίπτωση που οι συνθήκες απαιτούν κάποια επιβολή ποινής για παραβατική συμπεριφορά μαθητή. </w:t>
      </w:r>
    </w:p>
    <w:p w:rsidR="00B72958" w:rsidRPr="008A4BA5" w:rsidRDefault="00B72958" w:rsidP="00B72958">
      <w:pPr>
        <w:pStyle w:val="a6"/>
        <w:rPr>
          <w:sz w:val="10"/>
          <w:szCs w:val="10"/>
        </w:rPr>
      </w:pPr>
    </w:p>
    <w:p w:rsidR="00A351EE" w:rsidRDefault="00A351EE" w:rsidP="00B72958">
      <w:pPr>
        <w:pStyle w:val="a6"/>
      </w:pPr>
      <w:r w:rsidRPr="00D81323">
        <w:rPr>
          <w:u w:val="single"/>
        </w:rPr>
        <w:t>Οι εκπαιδευτικοί συμφωνούν</w:t>
      </w:r>
      <w:r>
        <w:t xml:space="preserve"> (πώς θα μπορούσε εξάλλου να συμβεί το αντίθετο;) </w:t>
      </w:r>
      <w:r w:rsidR="00D81323" w:rsidRPr="00D81323">
        <w:rPr>
          <w:u w:val="single"/>
        </w:rPr>
        <w:t>ότι η γνωστική επάρκεια του δασκάλου κερδίζει τον μαθητή.</w:t>
      </w:r>
      <w:r w:rsidR="00D81323">
        <w:t xml:space="preserve"> Η παροχή γνώσεων </w:t>
      </w:r>
      <w:r w:rsidR="00CA7211">
        <w:t xml:space="preserve">στον νέο άνθρωπο συνιστά την κύρια αιτία της σύστασης ενός εκπαιδευτικού συστήματος. Η γνώση στο σύνολό της, αν και παρέχεται επιμερισμένη σε τομείς  από τους εκπαιδευτικούς  των διαφόρων ειδικοτήτων, τελικά διαμορφώνει εκτός </w:t>
      </w:r>
      <w:r w:rsidR="00CC4DD0">
        <w:t>από μορφωμένα άτομα και ήθος και ποιότητα και προσωπικότητα. Γι’ αυτό είναι σημαντική και αξεπέραστη αξία η παροχή της.</w:t>
      </w:r>
    </w:p>
    <w:p w:rsidR="00B72958" w:rsidRPr="008A4BA5" w:rsidRDefault="00B72958" w:rsidP="00B72958">
      <w:pPr>
        <w:pStyle w:val="a6"/>
        <w:rPr>
          <w:sz w:val="10"/>
          <w:szCs w:val="10"/>
        </w:rPr>
      </w:pPr>
    </w:p>
    <w:p w:rsidR="00CC4DD0" w:rsidRDefault="00CC4DD0" w:rsidP="00B72958">
      <w:pPr>
        <w:pStyle w:val="a6"/>
      </w:pPr>
      <w:r>
        <w:t xml:space="preserve">Είναι ενδιαφέρον ότι </w:t>
      </w:r>
      <w:r>
        <w:rPr>
          <w:u w:val="single"/>
        </w:rPr>
        <w:t>αρκετοί μαθητές θεωρούν ότι η συμπεριφορά των καθηγητών δεν επηρεάζεται από την επίδοση</w:t>
      </w:r>
      <w:r w:rsidR="0046183F">
        <w:rPr>
          <w:u w:val="single"/>
        </w:rPr>
        <w:t>, το φύλο ή την εθνικότητα του μαθητή.</w:t>
      </w:r>
      <w:r w:rsidR="0046183F">
        <w:t xml:space="preserve"> Η προσαρμογή στη νέα παγκόσμια πραγματικότητα, η παιδαγωγική ευθύνη και η ευαισθησία του δασκάλου υπαγορεύουν την τακτική του. Αυτό στην πράξη κερδίζει το ενδιαφέρον του μαθητή και τον φέρνει πιο κοντά στον διδάσκοντα. </w:t>
      </w:r>
    </w:p>
    <w:p w:rsidR="00B72958" w:rsidRPr="008A4BA5" w:rsidRDefault="00B72958" w:rsidP="00B72958">
      <w:pPr>
        <w:pStyle w:val="a6"/>
        <w:rPr>
          <w:sz w:val="10"/>
          <w:szCs w:val="10"/>
        </w:rPr>
      </w:pPr>
    </w:p>
    <w:p w:rsidR="0046183F" w:rsidRDefault="0046183F" w:rsidP="00B72958">
      <w:pPr>
        <w:pStyle w:val="a6"/>
      </w:pPr>
      <w:r>
        <w:t xml:space="preserve">Τα παιδιά </w:t>
      </w:r>
      <w:r w:rsidR="000D5F23">
        <w:t xml:space="preserve">συχνά </w:t>
      </w:r>
      <w:r>
        <w:t>επισημαίνουν την προθυμία</w:t>
      </w:r>
      <w:r w:rsidR="000D5F23">
        <w:t xml:space="preserve"> των εκπαιδευτικών να τα προσεγγίσουν και να τα στηρίξουν σε κάποιο  προσωπικό ή οικογενειακό πρόβλημα. Πρόκειται για ιδιαίτερα ευαίσθητο θέμα. </w:t>
      </w:r>
      <w:r w:rsidR="00AF2B15">
        <w:t>Οι γνώσεις ψυχολογίας και παιδαγωγικών, όπως και το δικό μας συναίσθημα, μπορούν να γίνουν αρωγοί στην προσπάθεια να στηρίξουμε τον μαθητή μας, προσωπικά, όταν μας ζητηθεί. Κρίνεται όμως σκόπιμο</w:t>
      </w:r>
      <w:r w:rsidR="00745242">
        <w:t xml:space="preserve"> να υπάρχει στο σχολείο η δυνατότητα παροχής βοήθειας και συμβουλής ειδικού ψυχολόγου, στις περιπτώσεις εκείνες που δεν είναι αρκετή η «ενσυναίσθηση» του καθηγητή.</w:t>
      </w:r>
    </w:p>
    <w:p w:rsidR="00B72958" w:rsidRPr="008A4BA5" w:rsidRDefault="00B72958" w:rsidP="00B72958">
      <w:pPr>
        <w:pStyle w:val="a6"/>
        <w:rPr>
          <w:sz w:val="10"/>
          <w:szCs w:val="10"/>
        </w:rPr>
      </w:pPr>
    </w:p>
    <w:p w:rsidR="00745242" w:rsidRDefault="00745242" w:rsidP="00B72958">
      <w:pPr>
        <w:pStyle w:val="a6"/>
      </w:pPr>
      <w:r>
        <w:rPr>
          <w:u w:val="single"/>
        </w:rPr>
        <w:t>Προκαλεί εντύπωση ότι στο θέμα του σεβασμού προς τον διδάσκοντα τα παιδιά έχουν την άποψη ότι σε μικρό ποσοστό οι μαθητές σέβονται τους καθηγητές τους.</w:t>
      </w:r>
      <w:r w:rsidR="00242D1B">
        <w:t xml:space="preserve"> Τις αιτίες οφείλουμε να τις αναζητήσουμε και να μη σπεύσουμε να τις αποδώσουμε μόνο στο ήθος των νέων σήμερα κ.λ.π., κ.λ.π. ...  Απαιτεί περισυλλογή και υπευθυνότητα μία τέτοια αναζήτηση.</w:t>
      </w:r>
    </w:p>
    <w:p w:rsidR="00B72958" w:rsidRPr="008A4BA5" w:rsidRDefault="00B72958" w:rsidP="00B72958">
      <w:pPr>
        <w:pStyle w:val="a6"/>
        <w:rPr>
          <w:sz w:val="10"/>
          <w:szCs w:val="10"/>
        </w:rPr>
      </w:pPr>
    </w:p>
    <w:p w:rsidR="00242D1B" w:rsidRDefault="00242D1B" w:rsidP="00B72958">
      <w:pPr>
        <w:pStyle w:val="a6"/>
      </w:pPr>
      <w:r w:rsidRPr="00242D1B">
        <w:rPr>
          <w:u w:val="single"/>
        </w:rPr>
        <w:t>Οι μαθητές αισθάνονται σε μεγάλο βαθμό ότι οι καθηγητές τους δεν τους καταλαβαίνουν.</w:t>
      </w:r>
      <w:r w:rsidR="003442F9">
        <w:t>Η αποστασιοποίηση του εκπαιδευτικού, που βέβαια βιώνει και την δική του πραγματικότητα σε μια όντως δύσκολη εποχή, ίσως είναι μία αιτία αυτής της συναισθηματικής απόστασης που τους χωρίζει, κάποιες φορές, από την «τάξη» τους.</w:t>
      </w:r>
    </w:p>
    <w:p w:rsidR="003442F9" w:rsidRDefault="003442F9" w:rsidP="00B72958">
      <w:pPr>
        <w:pStyle w:val="a6"/>
      </w:pPr>
      <w:r>
        <w:t xml:space="preserve">Αυτή η διαπίστωση, μαζί με την προηγούμενη, της έλλειψης </w:t>
      </w:r>
      <w:r w:rsidR="00AD2CD0">
        <w:t>του σεβασμού προς τον καθηγητή, πρέπει να μας προβληματίσουν ιδιαίτερα, γιατί υπονομεύουν ουσιαστικά και ακυρώνουν κάθε προσπάθεια κατάκτησης του κλίματος εμπιστοσύνης στις σχέσεις μας με τους μαθητές. Καθιστούν τη σχολική ζωή άχαρη και απρόσωπη και φυσικά καθόλου δημιουργική. Κάθε σχολική δραστηριότητα</w:t>
      </w:r>
      <w:r w:rsidR="00C25572">
        <w:t xml:space="preserve"> και πόσο μάλλον το μάθημα πρέπει να βασίζονται στη φυσική επιθυμία και τη συνεργασία και όχι στον καταναγκασμό και την υποκριτική πειθαρχία. Τότε μόνο το σχολείο συνιστά πόλο έλξης για τους μαθητές και όχι μια απωθητική και ανιαρή διαδικασία.</w:t>
      </w:r>
    </w:p>
    <w:p w:rsidR="00C25572" w:rsidRDefault="00C25572" w:rsidP="00B72958">
      <w:pPr>
        <w:pStyle w:val="a6"/>
      </w:pPr>
      <w:r>
        <w:rPr>
          <w:u w:val="single"/>
        </w:rPr>
        <w:lastRenderedPageBreak/>
        <w:t>Γενικά οι μαθητές στο σύνολό τους συμφωνούν, σε υψηλό ποσοστό</w:t>
      </w:r>
      <w:r w:rsidR="00B66E45">
        <w:rPr>
          <w:u w:val="single"/>
        </w:rPr>
        <w:t>, ότι οι κανόνες που ισχύουν στο σχολείο διέπονται από δικαιοσύνη.</w:t>
      </w:r>
      <w:r w:rsidR="00B66E45">
        <w:t xml:space="preserve"> Αυτό είναι αξιοσημείωτο, διότι η άδικη μεταχείριση σε μια κοινωνία, και μάλιστα εφήβων, συνιστά αιτία για προστριβές και αντιδράσεις. Επίσης υποδηλώνει ότι τα παιδιά, ανεξάρτητα από τις προσωπικές τους επιδόσεις στα μαθήματα</w:t>
      </w:r>
      <w:r w:rsidR="00C924ED">
        <w:t>, το χαρακτήρα ή την αγωγή τους, μπορούν να κρίνουν αντικειμενικά το σχολικό περιβάλλον.</w:t>
      </w:r>
    </w:p>
    <w:p w:rsidR="00B72958" w:rsidRPr="008A4BA5" w:rsidRDefault="00B72958" w:rsidP="00B72958">
      <w:pPr>
        <w:pStyle w:val="a6"/>
        <w:rPr>
          <w:sz w:val="10"/>
          <w:szCs w:val="10"/>
        </w:rPr>
      </w:pPr>
    </w:p>
    <w:p w:rsidR="00C924ED" w:rsidRDefault="00C924ED" w:rsidP="00B72958">
      <w:pPr>
        <w:pStyle w:val="a6"/>
      </w:pPr>
      <w:r>
        <w:rPr>
          <w:u w:val="single"/>
        </w:rPr>
        <w:t>Θεωρούν ότι οι μαθητές που παραβιάζουν τους κανόνες της σχολικής ζωής υφίστανται τις συνέπειες των πράξεών τους</w:t>
      </w:r>
      <w:r w:rsidR="00AE0744">
        <w:rPr>
          <w:u w:val="single"/>
        </w:rPr>
        <w:t xml:space="preserve">. </w:t>
      </w:r>
      <w:r w:rsidR="00AE0744">
        <w:t>Βέβαια αυτό εμπίπτει και στην ευθύνη, τις προθέσεις και την παιδαγωγική στάση του καθηγητή.</w:t>
      </w:r>
    </w:p>
    <w:p w:rsidR="00B72958" w:rsidRPr="008A4BA5" w:rsidRDefault="00B72958" w:rsidP="00B72958">
      <w:pPr>
        <w:pStyle w:val="a6"/>
        <w:rPr>
          <w:sz w:val="10"/>
          <w:szCs w:val="10"/>
        </w:rPr>
      </w:pPr>
    </w:p>
    <w:p w:rsidR="00AE0744" w:rsidRDefault="00AE0744" w:rsidP="00B72958">
      <w:pPr>
        <w:pStyle w:val="a6"/>
      </w:pPr>
      <w:r>
        <w:rPr>
          <w:u w:val="single"/>
        </w:rPr>
        <w:t>Τα παιδιά δεν είναι πρόθυμα να πληροφορήσουν έναν καθηγητή τους για την ανάρμοστη συμπεριφορά κάποιου συμμαθητή</w:t>
      </w:r>
      <w:r w:rsidR="00C94409">
        <w:rPr>
          <w:u w:val="single"/>
        </w:rPr>
        <w:t xml:space="preserve"> τους προς έναν τρίτο.</w:t>
      </w:r>
      <w:r w:rsidR="00C94409">
        <w:t xml:space="preserve"> Βεβαίως αυτό που επιθυμούμε είναι να καταγγέλλουν δικά τους, τυχόν, προβλήματα που προκαλούνται από άλλους σε βάρος τους.</w:t>
      </w:r>
      <w:r w:rsidR="00D80521">
        <w:t xml:space="preserve"> Η μη ανάμειξή τους σε διενέξεις και προβλήματα τρίτων </w:t>
      </w:r>
      <w:r w:rsidR="00D72C56">
        <w:t>μάλλον δεν υποδηλώνει αδιαφορία αλλά προσπάθεια αυτοσυντήρησης και διακριτικότητα..</w:t>
      </w:r>
    </w:p>
    <w:p w:rsidR="00B72958" w:rsidRPr="008A4BA5" w:rsidRDefault="00B72958" w:rsidP="00B72958">
      <w:pPr>
        <w:pStyle w:val="a6"/>
        <w:rPr>
          <w:sz w:val="10"/>
          <w:szCs w:val="10"/>
        </w:rPr>
      </w:pPr>
    </w:p>
    <w:p w:rsidR="00D72C56" w:rsidRDefault="00D72C56" w:rsidP="00B72958">
      <w:pPr>
        <w:pStyle w:val="a6"/>
      </w:pPr>
      <w:r>
        <w:t>Ωστόσο η καταγγελία ενός μαθητή για την ανάρμοστη συμπεριφορά κάποιου άλλου μπορεί να είναι καθοριστική και σημαντική, όπως για παράδειγμα σε περιπτώσεις σχολικού εκφοβισμού.</w:t>
      </w:r>
    </w:p>
    <w:p w:rsidR="00B72958" w:rsidRPr="008A4BA5" w:rsidRDefault="00B72958" w:rsidP="00B72958">
      <w:pPr>
        <w:pStyle w:val="a6"/>
        <w:rPr>
          <w:sz w:val="10"/>
          <w:szCs w:val="10"/>
        </w:rPr>
      </w:pPr>
    </w:p>
    <w:p w:rsidR="00D72C56" w:rsidRDefault="00D72C56" w:rsidP="00B72958">
      <w:pPr>
        <w:pStyle w:val="a6"/>
      </w:pPr>
      <w:r>
        <w:rPr>
          <w:u w:val="single"/>
        </w:rPr>
        <w:t>Οι μαθητές, τέλος, αναγνωρίζουν ότι στο σχολείο ισχύουν κανόνες</w:t>
      </w:r>
      <w:r w:rsidR="004A1405">
        <w:rPr>
          <w:u w:val="single"/>
        </w:rPr>
        <w:t xml:space="preserve"> συμπεριφοράς, που όταν δεν τηρούνται από μέρους τους, υφίστανται τις κυρώσεις.</w:t>
      </w:r>
      <w:r w:rsidR="004A1405">
        <w:t xml:space="preserve"> Αυτό δηλώνει συνέπεια και είναι θετικό. </w:t>
      </w:r>
    </w:p>
    <w:p w:rsidR="00B72958" w:rsidRPr="008A4BA5" w:rsidRDefault="00B72958" w:rsidP="00B72958">
      <w:pPr>
        <w:pStyle w:val="a6"/>
        <w:rPr>
          <w:sz w:val="10"/>
          <w:szCs w:val="10"/>
        </w:rPr>
      </w:pPr>
    </w:p>
    <w:p w:rsidR="004A1405" w:rsidRDefault="004A1405" w:rsidP="00B72958">
      <w:pPr>
        <w:pStyle w:val="a6"/>
      </w:pPr>
      <w:r>
        <w:t>Επιπρόσθετα ακολουθώντας και ένα άγραφο δίκαιο, κάθε καθηγητής προβάλλει με τη στάση του στη διάρκεια του μαθήματος, την αναγκαιότητα ύπαρξης</w:t>
      </w:r>
      <w:r w:rsidR="00ED32A5">
        <w:t xml:space="preserve"> αυτής της σύμβασης, του συμβολαίου με τους μαθητές του, βάσει του οποίου για να διασφαλίζεται, η μεταξύ τους, σχέση εμπιστοσύνης και το δημιουργικό μάθημα, είναι σκόπιμο</w:t>
      </w:r>
      <w:r w:rsidR="003B1D1C">
        <w:t xml:space="preserve"> να τηρούνται οι κανόνες. Εξάλλου και οι ίδιοι, λειτουργούν ως παράδειγμα καθώς υπόκεινται σ’ ένα σύστημα κανόνων.</w:t>
      </w:r>
    </w:p>
    <w:p w:rsidR="00B72958" w:rsidRPr="008A4BA5" w:rsidRDefault="00B72958" w:rsidP="00B72958">
      <w:pPr>
        <w:pStyle w:val="a6"/>
        <w:rPr>
          <w:sz w:val="10"/>
          <w:szCs w:val="10"/>
        </w:rPr>
      </w:pPr>
    </w:p>
    <w:p w:rsidR="00DB1D26" w:rsidRDefault="00DB1D26" w:rsidP="00B72958">
      <w:pPr>
        <w:pStyle w:val="a6"/>
        <w:rPr>
          <w:u w:val="single"/>
        </w:rPr>
      </w:pPr>
      <w:r>
        <w:rPr>
          <w:u w:val="single"/>
        </w:rPr>
        <w:t>Είναι σημαντικό να εξηγήσουμε στους μαθητές τον κανονισμό του σχολείου, τη λειτουργία και τη χ</w:t>
      </w:r>
      <w:r w:rsidR="00204512">
        <w:rPr>
          <w:u w:val="single"/>
        </w:rPr>
        <w:t>ρ</w:t>
      </w:r>
      <w:r>
        <w:rPr>
          <w:u w:val="single"/>
        </w:rPr>
        <w:t>ησιμότητά του, γιατί μόνον τότε θα τον σεβαστούν.</w:t>
      </w:r>
    </w:p>
    <w:p w:rsidR="00845282" w:rsidRDefault="00DB1D26" w:rsidP="00B72958">
      <w:pPr>
        <w:pStyle w:val="a6"/>
      </w:pPr>
      <w:r>
        <w:rPr>
          <w:u w:val="single"/>
        </w:rPr>
        <w:t>Τέλος ο κανονισμός, είναι απαραίτητο να βελτιώνεται και να αναπροσαρμόζεται στις ανάγκες και τις απαιτήσεις του εκάστοτε σύγχρονου σχολείου</w:t>
      </w:r>
      <w:r w:rsidR="00845282">
        <w:rPr>
          <w:u w:val="single"/>
        </w:rPr>
        <w:t>.</w:t>
      </w:r>
      <w:r w:rsidR="00845282">
        <w:t xml:space="preserve"> Σε κάθε αντίθετη περίπτωση ακυρώνεται και συνιστά απλώς τυπικό και κενό γράμμα του νόμου.</w:t>
      </w:r>
    </w:p>
    <w:p w:rsidR="00845282" w:rsidRDefault="00845282" w:rsidP="00B72958">
      <w:pPr>
        <w:pStyle w:val="a6"/>
      </w:pPr>
    </w:p>
    <w:p w:rsidR="00845282" w:rsidRDefault="00845282" w:rsidP="00B72958">
      <w:pPr>
        <w:pStyle w:val="a6"/>
      </w:pPr>
      <w:r>
        <w:rPr>
          <w:b/>
          <w:bCs/>
          <w:u w:val="single"/>
        </w:rPr>
        <w:t xml:space="preserve">Δράσεις </w:t>
      </w:r>
    </w:p>
    <w:p w:rsidR="003B1D1C" w:rsidRDefault="00294A7C" w:rsidP="00B72958">
      <w:pPr>
        <w:pStyle w:val="a6"/>
      </w:pPr>
      <w:r w:rsidRPr="00294A7C">
        <w:rPr>
          <w:b/>
          <w:bCs/>
        </w:rPr>
        <w:t>Α</w:t>
      </w:r>
      <w:r w:rsidR="00B72958">
        <w:rPr>
          <w:b/>
          <w:bCs/>
        </w:rPr>
        <w:t xml:space="preserve"> </w:t>
      </w:r>
      <w:r w:rsidRPr="00294A7C">
        <w:rPr>
          <w:b/>
          <w:bCs/>
        </w:rPr>
        <w:t>.</w:t>
      </w:r>
      <w:r w:rsidR="00845282">
        <w:t xml:space="preserve">Ορίστηκε </w:t>
      </w:r>
      <w:r w:rsidR="00845282" w:rsidRPr="00845282">
        <w:rPr>
          <w:u w:val="single"/>
        </w:rPr>
        <w:t>μια ώρα το μήνα</w:t>
      </w:r>
      <w:r w:rsidR="00845282">
        <w:t xml:space="preserve"> για συζήτηση</w:t>
      </w:r>
      <w:r w:rsidR="00B72958">
        <w:t xml:space="preserve"> </w:t>
      </w:r>
      <w:r w:rsidR="00845282" w:rsidRPr="00845282">
        <w:t>και κριτική των</w:t>
      </w:r>
      <w:r w:rsidR="00845282">
        <w:rPr>
          <w:u w:val="single"/>
        </w:rPr>
        <w:t xml:space="preserve"> πεπραγμένων </w:t>
      </w:r>
      <w:r w:rsidR="00845282">
        <w:t>εκπαιδευτικού και μαθητών στην τάξη</w:t>
      </w:r>
      <w:r w:rsidR="00661C70">
        <w:t xml:space="preserve"> όπου γίνονται τα εξής:</w:t>
      </w:r>
    </w:p>
    <w:p w:rsidR="00B72958" w:rsidRPr="00B72958" w:rsidRDefault="00B72958" w:rsidP="00B72958">
      <w:pPr>
        <w:pStyle w:val="a6"/>
        <w:rPr>
          <w:sz w:val="6"/>
          <w:szCs w:val="6"/>
        </w:rPr>
      </w:pPr>
    </w:p>
    <w:p w:rsidR="00661C70" w:rsidRDefault="00661C70" w:rsidP="008A4BA5">
      <w:pPr>
        <w:pStyle w:val="a6"/>
        <w:ind w:left="284"/>
      </w:pPr>
      <w:r>
        <w:t>Προτάσεις μαθητών – εκπαιδευτικού για τον τρόπο διεξαγωγής του μαθήματος.</w:t>
      </w:r>
    </w:p>
    <w:p w:rsidR="00B72958" w:rsidRPr="00B72958" w:rsidRDefault="00B72958" w:rsidP="008A4BA5">
      <w:pPr>
        <w:pStyle w:val="a6"/>
        <w:ind w:left="284"/>
        <w:rPr>
          <w:sz w:val="6"/>
          <w:szCs w:val="6"/>
        </w:rPr>
      </w:pPr>
    </w:p>
    <w:p w:rsidR="00661C70" w:rsidRDefault="00661C70" w:rsidP="008A4BA5">
      <w:pPr>
        <w:pStyle w:val="a6"/>
        <w:ind w:left="284"/>
      </w:pPr>
      <w:r>
        <w:t>Τίθενται στόχοι για διορθωτικές κινήσεις και από τις δύο πλευρές.</w:t>
      </w:r>
    </w:p>
    <w:p w:rsidR="00B72958" w:rsidRPr="00B72958" w:rsidRDefault="00B72958" w:rsidP="008A4BA5">
      <w:pPr>
        <w:pStyle w:val="a6"/>
        <w:ind w:left="284"/>
        <w:rPr>
          <w:sz w:val="6"/>
          <w:szCs w:val="6"/>
        </w:rPr>
      </w:pPr>
    </w:p>
    <w:p w:rsidR="00661C70" w:rsidRDefault="00661C70" w:rsidP="008A4BA5">
      <w:pPr>
        <w:pStyle w:val="a6"/>
        <w:ind w:left="284"/>
      </w:pPr>
      <w:r>
        <w:t>Κατά χρονικά διαστήματα υπάρχει απολογισμός και έλεγχος της αποτελεσματικότητας των προσπαθειών.</w:t>
      </w:r>
    </w:p>
    <w:p w:rsidR="00B72958" w:rsidRPr="00B72958" w:rsidRDefault="00B72958" w:rsidP="008A4BA5">
      <w:pPr>
        <w:pStyle w:val="a6"/>
        <w:ind w:left="284"/>
        <w:rPr>
          <w:sz w:val="6"/>
          <w:szCs w:val="6"/>
        </w:rPr>
      </w:pPr>
    </w:p>
    <w:p w:rsidR="00661C70" w:rsidRDefault="00661C70" w:rsidP="008A4BA5">
      <w:pPr>
        <w:pStyle w:val="a6"/>
        <w:ind w:left="284"/>
      </w:pPr>
      <w:r>
        <w:t xml:space="preserve">Συζήτηση για την αντιμετώπιση </w:t>
      </w:r>
      <w:r w:rsidR="00FB59A8">
        <w:t>των προβλημάτων συμπεριφοράς που προκύπτουν στην τάξη.</w:t>
      </w:r>
    </w:p>
    <w:p w:rsidR="00B72958" w:rsidRPr="00B72958" w:rsidRDefault="00B72958" w:rsidP="008A4BA5">
      <w:pPr>
        <w:pStyle w:val="a6"/>
        <w:ind w:left="284"/>
        <w:rPr>
          <w:sz w:val="6"/>
          <w:szCs w:val="6"/>
        </w:rPr>
      </w:pPr>
    </w:p>
    <w:p w:rsidR="00FB59A8" w:rsidRDefault="00FB59A8" w:rsidP="008A4BA5">
      <w:pPr>
        <w:pStyle w:val="a6"/>
        <w:ind w:left="284"/>
      </w:pPr>
      <w:r>
        <w:t>Συζήτηση με τους μαθητές για το πώς οραματίζονται το σύγχρονο σχολείο.</w:t>
      </w:r>
    </w:p>
    <w:p w:rsidR="00B72958" w:rsidRPr="00B72958" w:rsidRDefault="00B72958" w:rsidP="008A4BA5">
      <w:pPr>
        <w:pStyle w:val="a6"/>
        <w:ind w:left="284"/>
        <w:rPr>
          <w:sz w:val="6"/>
          <w:szCs w:val="6"/>
        </w:rPr>
      </w:pPr>
    </w:p>
    <w:p w:rsidR="00FB59A8" w:rsidRDefault="00FB59A8" w:rsidP="008A4BA5">
      <w:pPr>
        <w:pStyle w:val="a6"/>
        <w:ind w:left="284"/>
      </w:pPr>
      <w:r>
        <w:t>Συνειδητοποίηση, ότι η οικειότητα με τον καθηγητή δεν ακυρώνει τους διακριτούς ρόλους μαθητή – δ</w:t>
      </w:r>
      <w:r w:rsidR="002A71C6">
        <w:t>α</w:t>
      </w:r>
      <w:r>
        <w:t>σκάλου, απλώς εξομαλύνει το έδαφος για την προσέγγισή τους και την αποτελεσματικότητα στη διεξαγωγή του μαθήματος.</w:t>
      </w:r>
    </w:p>
    <w:p w:rsidR="00B72958" w:rsidRPr="00B72958" w:rsidRDefault="00B72958" w:rsidP="00B72958">
      <w:pPr>
        <w:pStyle w:val="a6"/>
        <w:rPr>
          <w:sz w:val="6"/>
          <w:szCs w:val="6"/>
        </w:rPr>
      </w:pPr>
    </w:p>
    <w:p w:rsidR="00AE0744" w:rsidRDefault="00294A7C" w:rsidP="008A4BA5">
      <w:pPr>
        <w:pStyle w:val="a6"/>
        <w:ind w:left="142" w:hanging="142"/>
      </w:pPr>
      <w:r w:rsidRPr="00294A7C">
        <w:rPr>
          <w:b/>
          <w:bCs/>
        </w:rPr>
        <w:t xml:space="preserve">Β. </w:t>
      </w:r>
      <w:r w:rsidRPr="00294A7C">
        <w:t>Συζήτηση με τους μαθητές</w:t>
      </w:r>
      <w:r>
        <w:t xml:space="preserve"> για το περιεχόμενο του </w:t>
      </w:r>
      <w:r w:rsidR="002D1590">
        <w:t>«</w:t>
      </w:r>
      <w:r>
        <w:t>κανονισμού</w:t>
      </w:r>
      <w:r w:rsidR="002D1590">
        <w:t>»</w:t>
      </w:r>
      <w:r>
        <w:t xml:space="preserve"> του σχολείου, προτάσεις για την προσαρμογή του στα νέα δεδομένα</w:t>
      </w:r>
      <w:r w:rsidR="002D1590">
        <w:t xml:space="preserve">, π.χ. χρήση του κινητού τηλεφώνου στο σχολείο και εκπόνηση αφίσας με θέμα τον «κανονισμό». </w:t>
      </w:r>
    </w:p>
    <w:p w:rsidR="00B72958" w:rsidRPr="008A4BA5" w:rsidRDefault="00B72958" w:rsidP="00B72958">
      <w:pPr>
        <w:pStyle w:val="a6"/>
        <w:rPr>
          <w:sz w:val="6"/>
          <w:szCs w:val="6"/>
        </w:rPr>
      </w:pPr>
    </w:p>
    <w:p w:rsidR="002D1590" w:rsidRPr="00622ABD" w:rsidRDefault="002D1590" w:rsidP="008A4BA5">
      <w:pPr>
        <w:pStyle w:val="a6"/>
        <w:ind w:left="142" w:hanging="142"/>
      </w:pPr>
      <w:r w:rsidRPr="002D1590">
        <w:rPr>
          <w:b/>
          <w:bCs/>
        </w:rPr>
        <w:t xml:space="preserve">Γ.  </w:t>
      </w:r>
      <w:r>
        <w:t>Ημερήσια εκδρομή στην Έδεσσα και τον αρχαιολογικό χώρο της Πέλλας, εξωδιδακτική δράση με στόχο την ψυχαγωγία και την προαγωγή της επικοινωνίας μεταξύ εκπαιδευτικών και μαθητών.</w:t>
      </w:r>
    </w:p>
    <w:p w:rsidR="00001711" w:rsidRPr="00622ABD" w:rsidRDefault="00001711"/>
    <w:p w:rsidR="00001711" w:rsidRPr="00A5577E" w:rsidRDefault="00001711" w:rsidP="00622ABD">
      <w:pPr>
        <w:pStyle w:val="a6"/>
        <w:jc w:val="center"/>
        <w:rPr>
          <w:b/>
          <w:sz w:val="28"/>
          <w:szCs w:val="28"/>
        </w:rPr>
      </w:pPr>
      <w:r w:rsidRPr="00A5577E">
        <w:rPr>
          <w:b/>
          <w:sz w:val="28"/>
          <w:szCs w:val="28"/>
        </w:rPr>
        <w:lastRenderedPageBreak/>
        <w:t xml:space="preserve">ΠΑΡΑΡΤΗΜΑ </w:t>
      </w:r>
      <w:r w:rsidR="00622ABD" w:rsidRPr="00A5577E">
        <w:rPr>
          <w:b/>
          <w:sz w:val="28"/>
          <w:szCs w:val="28"/>
        </w:rPr>
        <w:t>Ι</w:t>
      </w:r>
      <w:r w:rsidR="000B1AAE" w:rsidRPr="00A5577E">
        <w:rPr>
          <w:b/>
          <w:sz w:val="28"/>
          <w:szCs w:val="28"/>
        </w:rPr>
        <w:t xml:space="preserve"> (ΕΡΩΤΗΜΑΤΟΛΟΓΙΑ)</w:t>
      </w:r>
    </w:p>
    <w:p w:rsidR="00622ABD" w:rsidRPr="00622ABD" w:rsidRDefault="00622ABD" w:rsidP="00622ABD">
      <w:pPr>
        <w:pStyle w:val="a6"/>
        <w:jc w:val="center"/>
        <w:rPr>
          <w:sz w:val="16"/>
          <w:szCs w:val="16"/>
        </w:rPr>
      </w:pPr>
    </w:p>
    <w:p w:rsidR="00001711" w:rsidRDefault="00001711" w:rsidP="00622ABD">
      <w:pPr>
        <w:pStyle w:val="a6"/>
        <w:jc w:val="center"/>
        <w:rPr>
          <w:b/>
          <w:bCs/>
        </w:rPr>
      </w:pPr>
      <w:r w:rsidRPr="000B1AAE">
        <w:rPr>
          <w:b/>
          <w:bCs/>
        </w:rPr>
        <w:t>ΕΡΩΤΗΜΑΤΟΛΟΓΙΟ ΑΠΟΤΙΜΗΣΗΣ ΑΞΟΝΑ 4</w:t>
      </w:r>
      <w:r w:rsidR="000B1AAE">
        <w:rPr>
          <w:b/>
          <w:bCs/>
        </w:rPr>
        <w:t xml:space="preserve"> (ΣΕ ΕΚΠΑΙΔΕΥΤΙΚΟΥΣ)</w:t>
      </w:r>
    </w:p>
    <w:p w:rsidR="00622ABD" w:rsidRPr="00622ABD" w:rsidRDefault="00622ABD" w:rsidP="00622ABD">
      <w:pPr>
        <w:pStyle w:val="a6"/>
        <w:jc w:val="center"/>
        <w:rPr>
          <w:bCs/>
          <w:sz w:val="16"/>
          <w:szCs w:val="16"/>
        </w:rPr>
      </w:pPr>
    </w:p>
    <w:p w:rsidR="00001711" w:rsidRDefault="00001711" w:rsidP="00622ABD">
      <w:pPr>
        <w:pStyle w:val="a6"/>
        <w:jc w:val="center"/>
        <w:rPr>
          <w:u w:val="single"/>
        </w:rPr>
      </w:pPr>
      <w:r w:rsidRPr="000B1AAE">
        <w:rPr>
          <w:b/>
          <w:bCs/>
        </w:rPr>
        <w:t>«</w:t>
      </w:r>
      <w:r w:rsidRPr="000B1AAE">
        <w:rPr>
          <w:u w:val="single"/>
        </w:rPr>
        <w:t>Σχέσεις μεταξύ μαθητών/-τριών και εκπαιδευτικών»</w:t>
      </w:r>
    </w:p>
    <w:p w:rsidR="00622ABD" w:rsidRPr="00622ABD" w:rsidRDefault="00622ABD" w:rsidP="00622ABD">
      <w:pPr>
        <w:pStyle w:val="a6"/>
        <w:jc w:val="center"/>
        <w:rPr>
          <w:sz w:val="16"/>
          <w:szCs w:val="16"/>
        </w:rPr>
      </w:pPr>
    </w:p>
    <w:p w:rsidR="00001711" w:rsidRPr="000B1AAE" w:rsidRDefault="00001711" w:rsidP="00622ABD">
      <w:pPr>
        <w:pStyle w:val="a6"/>
        <w:jc w:val="center"/>
      </w:pPr>
      <w:r w:rsidRPr="000B1AAE">
        <w:t>Παρακαλούμε σημειώστε τον βαθμό συμφωνίας ή διαφωνίας σας με τις παρακάτω προτάσεις με βάση την επεξήγηση που ακολουθεί.</w:t>
      </w:r>
    </w:p>
    <w:p w:rsidR="00001711" w:rsidRPr="000B1AAE" w:rsidRDefault="00001711" w:rsidP="00622ABD">
      <w:pPr>
        <w:pStyle w:val="a6"/>
      </w:pPr>
    </w:p>
    <w:tbl>
      <w:tblPr>
        <w:tblStyle w:val="a7"/>
        <w:tblW w:w="0" w:type="auto"/>
        <w:jc w:val="center"/>
        <w:tblLook w:val="04A0"/>
      </w:tblPr>
      <w:tblGrid>
        <w:gridCol w:w="2022"/>
        <w:gridCol w:w="2130"/>
        <w:gridCol w:w="1944"/>
      </w:tblGrid>
      <w:tr w:rsidR="00001711" w:rsidRPr="000B1AAE" w:rsidTr="001E7649">
        <w:trPr>
          <w:jc w:val="center"/>
        </w:trPr>
        <w:tc>
          <w:tcPr>
            <w:tcW w:w="2022" w:type="dxa"/>
          </w:tcPr>
          <w:p w:rsidR="00001711" w:rsidRPr="000B1AAE" w:rsidRDefault="00001711" w:rsidP="00622ABD">
            <w:pPr>
              <w:pStyle w:val="a6"/>
            </w:pPr>
            <w:r w:rsidRPr="000B1AAE">
              <w:t>1</w:t>
            </w:r>
          </w:p>
        </w:tc>
        <w:tc>
          <w:tcPr>
            <w:tcW w:w="2130" w:type="dxa"/>
          </w:tcPr>
          <w:p w:rsidR="00001711" w:rsidRPr="000B1AAE" w:rsidRDefault="00001711" w:rsidP="00622ABD">
            <w:pPr>
              <w:pStyle w:val="a6"/>
            </w:pPr>
            <w:r w:rsidRPr="000B1AAE">
              <w:t>2</w:t>
            </w:r>
          </w:p>
        </w:tc>
        <w:tc>
          <w:tcPr>
            <w:tcW w:w="1944" w:type="dxa"/>
          </w:tcPr>
          <w:p w:rsidR="00001711" w:rsidRPr="000B1AAE" w:rsidRDefault="00001711" w:rsidP="00622ABD">
            <w:pPr>
              <w:pStyle w:val="a6"/>
            </w:pPr>
            <w:r w:rsidRPr="000B1AAE">
              <w:t>3</w:t>
            </w:r>
          </w:p>
        </w:tc>
      </w:tr>
      <w:tr w:rsidR="00001711" w:rsidRPr="000B1AAE" w:rsidTr="001E7649">
        <w:trPr>
          <w:jc w:val="center"/>
        </w:trPr>
        <w:tc>
          <w:tcPr>
            <w:tcW w:w="2022" w:type="dxa"/>
          </w:tcPr>
          <w:p w:rsidR="00001711" w:rsidRPr="000B1AAE" w:rsidRDefault="00001711" w:rsidP="00622ABD">
            <w:pPr>
              <w:pStyle w:val="a6"/>
            </w:pPr>
            <w:r w:rsidRPr="000B1AAE">
              <w:t>Λίγο</w:t>
            </w:r>
          </w:p>
        </w:tc>
        <w:tc>
          <w:tcPr>
            <w:tcW w:w="2130" w:type="dxa"/>
          </w:tcPr>
          <w:p w:rsidR="00001711" w:rsidRPr="000B1AAE" w:rsidRDefault="00001711" w:rsidP="00622ABD">
            <w:pPr>
              <w:pStyle w:val="a6"/>
            </w:pPr>
            <w:r w:rsidRPr="000B1AAE">
              <w:t>Αρκετά</w:t>
            </w:r>
          </w:p>
        </w:tc>
        <w:tc>
          <w:tcPr>
            <w:tcW w:w="1944" w:type="dxa"/>
          </w:tcPr>
          <w:p w:rsidR="00001711" w:rsidRPr="000B1AAE" w:rsidRDefault="00001711" w:rsidP="00622ABD">
            <w:pPr>
              <w:pStyle w:val="a6"/>
            </w:pPr>
            <w:r w:rsidRPr="000B1AAE">
              <w:t>Πολύ</w:t>
            </w:r>
          </w:p>
        </w:tc>
      </w:tr>
    </w:tbl>
    <w:p w:rsidR="00001711" w:rsidRPr="000B1AAE" w:rsidRDefault="00001711" w:rsidP="00622ABD">
      <w:pPr>
        <w:pStyle w:val="a6"/>
      </w:pPr>
    </w:p>
    <w:tbl>
      <w:tblPr>
        <w:tblStyle w:val="a7"/>
        <w:tblW w:w="0" w:type="auto"/>
        <w:jc w:val="center"/>
        <w:tblInd w:w="-4405" w:type="dxa"/>
        <w:tblLayout w:type="fixed"/>
        <w:tblLook w:val="04A0"/>
      </w:tblPr>
      <w:tblGrid>
        <w:gridCol w:w="11034"/>
        <w:gridCol w:w="425"/>
        <w:gridCol w:w="425"/>
        <w:gridCol w:w="426"/>
      </w:tblGrid>
      <w:tr w:rsidR="00001711" w:rsidRPr="000B1AAE" w:rsidTr="00622ABD">
        <w:trPr>
          <w:jc w:val="center"/>
        </w:trPr>
        <w:tc>
          <w:tcPr>
            <w:tcW w:w="11034" w:type="dxa"/>
          </w:tcPr>
          <w:p w:rsidR="00001711" w:rsidRPr="000B1AAE" w:rsidRDefault="00001711" w:rsidP="00622ABD">
            <w:pPr>
              <w:pStyle w:val="a6"/>
            </w:pPr>
          </w:p>
        </w:tc>
        <w:tc>
          <w:tcPr>
            <w:tcW w:w="425" w:type="dxa"/>
          </w:tcPr>
          <w:p w:rsidR="00001711" w:rsidRPr="000B1AAE" w:rsidRDefault="00001711" w:rsidP="00622ABD">
            <w:pPr>
              <w:pStyle w:val="a6"/>
              <w:rPr>
                <w:b/>
              </w:rPr>
            </w:pPr>
            <w:r w:rsidRPr="000B1AAE">
              <w:rPr>
                <w:b/>
              </w:rPr>
              <w:t>1</w:t>
            </w:r>
          </w:p>
        </w:tc>
        <w:tc>
          <w:tcPr>
            <w:tcW w:w="425" w:type="dxa"/>
          </w:tcPr>
          <w:p w:rsidR="00001711" w:rsidRPr="000B1AAE" w:rsidRDefault="00001711" w:rsidP="00622ABD">
            <w:pPr>
              <w:pStyle w:val="a6"/>
              <w:rPr>
                <w:b/>
              </w:rPr>
            </w:pPr>
            <w:r w:rsidRPr="000B1AAE">
              <w:rPr>
                <w:b/>
              </w:rPr>
              <w:t>2</w:t>
            </w:r>
          </w:p>
        </w:tc>
        <w:tc>
          <w:tcPr>
            <w:tcW w:w="426" w:type="dxa"/>
          </w:tcPr>
          <w:p w:rsidR="00001711" w:rsidRPr="000B1AAE" w:rsidRDefault="00001711" w:rsidP="00622ABD">
            <w:pPr>
              <w:pStyle w:val="a6"/>
              <w:rPr>
                <w:b/>
              </w:rPr>
            </w:pPr>
            <w:r w:rsidRPr="000B1AAE">
              <w:rPr>
                <w:b/>
              </w:rPr>
              <w:t>3</w:t>
            </w:r>
          </w:p>
        </w:tc>
      </w:tr>
      <w:tr w:rsidR="00001711" w:rsidRPr="000B1AAE" w:rsidTr="00622ABD">
        <w:trPr>
          <w:jc w:val="center"/>
        </w:trPr>
        <w:tc>
          <w:tcPr>
            <w:tcW w:w="11034" w:type="dxa"/>
          </w:tcPr>
          <w:p w:rsidR="00001711" w:rsidRPr="000B1AAE" w:rsidRDefault="00001711" w:rsidP="00622ABD">
            <w:pPr>
              <w:pStyle w:val="a6"/>
            </w:pPr>
            <w:r w:rsidRPr="000B1AAE">
              <w:rPr>
                <w:b/>
                <w:bCs/>
              </w:rPr>
              <w:t>1)</w:t>
            </w:r>
            <w:r w:rsidRPr="000B1AAE">
              <w:t xml:space="preserve"> Ο εκπαιδευτικός συμβάλλει στην δημιουργία κλίματος αλληλοσεβασμού και εμπιστοσύνης με τους μαθητές του.</w:t>
            </w:r>
          </w:p>
        </w:tc>
        <w:tc>
          <w:tcPr>
            <w:tcW w:w="425" w:type="dxa"/>
          </w:tcPr>
          <w:p w:rsidR="00001711" w:rsidRPr="000B1AAE" w:rsidRDefault="00001711" w:rsidP="00622ABD">
            <w:pPr>
              <w:pStyle w:val="a6"/>
            </w:pPr>
          </w:p>
        </w:tc>
        <w:tc>
          <w:tcPr>
            <w:tcW w:w="425" w:type="dxa"/>
          </w:tcPr>
          <w:p w:rsidR="00001711" w:rsidRPr="000B1AAE" w:rsidRDefault="00001711" w:rsidP="00622ABD">
            <w:pPr>
              <w:pStyle w:val="a6"/>
            </w:pPr>
          </w:p>
        </w:tc>
        <w:tc>
          <w:tcPr>
            <w:tcW w:w="426" w:type="dxa"/>
          </w:tcPr>
          <w:p w:rsidR="00001711" w:rsidRPr="000B1AAE" w:rsidRDefault="00001711" w:rsidP="00622ABD">
            <w:pPr>
              <w:pStyle w:val="a6"/>
            </w:pPr>
          </w:p>
        </w:tc>
      </w:tr>
      <w:tr w:rsidR="00001711" w:rsidRPr="000B1AAE" w:rsidTr="00622ABD">
        <w:trPr>
          <w:jc w:val="center"/>
        </w:trPr>
        <w:tc>
          <w:tcPr>
            <w:tcW w:w="11034" w:type="dxa"/>
          </w:tcPr>
          <w:p w:rsidR="00001711" w:rsidRPr="000B1AAE" w:rsidRDefault="00001711" w:rsidP="00622ABD">
            <w:pPr>
              <w:pStyle w:val="a6"/>
            </w:pPr>
            <w:r w:rsidRPr="000B1AAE">
              <w:rPr>
                <w:b/>
                <w:bCs/>
              </w:rPr>
              <w:t>2)</w:t>
            </w:r>
            <w:r w:rsidRPr="000B1AAE">
              <w:t xml:space="preserve"> Η τήρηση του Κανονισμού του σχολείου είναι εγγύηση για την εξασφάλιση του παραπάνω κλίματος (αλληλοσεβασμού).</w:t>
            </w:r>
          </w:p>
        </w:tc>
        <w:tc>
          <w:tcPr>
            <w:tcW w:w="425" w:type="dxa"/>
          </w:tcPr>
          <w:p w:rsidR="00001711" w:rsidRPr="000B1AAE" w:rsidRDefault="00001711" w:rsidP="00622ABD">
            <w:pPr>
              <w:pStyle w:val="a6"/>
            </w:pPr>
          </w:p>
        </w:tc>
        <w:tc>
          <w:tcPr>
            <w:tcW w:w="425" w:type="dxa"/>
          </w:tcPr>
          <w:p w:rsidR="00001711" w:rsidRPr="000B1AAE" w:rsidRDefault="00001711" w:rsidP="00622ABD">
            <w:pPr>
              <w:pStyle w:val="a6"/>
            </w:pPr>
          </w:p>
        </w:tc>
        <w:tc>
          <w:tcPr>
            <w:tcW w:w="426" w:type="dxa"/>
          </w:tcPr>
          <w:p w:rsidR="00001711" w:rsidRPr="000B1AAE" w:rsidRDefault="00001711" w:rsidP="00622ABD">
            <w:pPr>
              <w:pStyle w:val="a6"/>
            </w:pPr>
          </w:p>
        </w:tc>
      </w:tr>
      <w:tr w:rsidR="00001711" w:rsidRPr="000B1AAE" w:rsidTr="00622ABD">
        <w:trPr>
          <w:jc w:val="center"/>
        </w:trPr>
        <w:tc>
          <w:tcPr>
            <w:tcW w:w="11034" w:type="dxa"/>
          </w:tcPr>
          <w:p w:rsidR="00001711" w:rsidRPr="000B1AAE" w:rsidRDefault="00001711" w:rsidP="00622ABD">
            <w:pPr>
              <w:pStyle w:val="a6"/>
            </w:pPr>
            <w:r w:rsidRPr="000B1AAE">
              <w:rPr>
                <w:b/>
                <w:bCs/>
              </w:rPr>
              <w:t>3)</w:t>
            </w:r>
            <w:r w:rsidRPr="000B1AAE">
              <w:t xml:space="preserve"> Η παροχή γνώσεων είναι μέσο για να κερδίσει ο διδάσκων τον σεβασμό των μαθητών του.</w:t>
            </w:r>
          </w:p>
        </w:tc>
        <w:tc>
          <w:tcPr>
            <w:tcW w:w="425" w:type="dxa"/>
          </w:tcPr>
          <w:p w:rsidR="00001711" w:rsidRPr="000B1AAE" w:rsidRDefault="00001711" w:rsidP="00622ABD">
            <w:pPr>
              <w:pStyle w:val="a6"/>
            </w:pPr>
          </w:p>
        </w:tc>
        <w:tc>
          <w:tcPr>
            <w:tcW w:w="425" w:type="dxa"/>
          </w:tcPr>
          <w:p w:rsidR="00001711" w:rsidRPr="000B1AAE" w:rsidRDefault="00001711" w:rsidP="00622ABD">
            <w:pPr>
              <w:pStyle w:val="a6"/>
            </w:pPr>
          </w:p>
        </w:tc>
        <w:tc>
          <w:tcPr>
            <w:tcW w:w="426" w:type="dxa"/>
          </w:tcPr>
          <w:p w:rsidR="00001711" w:rsidRPr="000B1AAE" w:rsidRDefault="00001711" w:rsidP="00622ABD">
            <w:pPr>
              <w:pStyle w:val="a6"/>
            </w:pPr>
          </w:p>
        </w:tc>
      </w:tr>
    </w:tbl>
    <w:p w:rsidR="00001711" w:rsidRDefault="00001711" w:rsidP="00622ABD">
      <w:pPr>
        <w:pStyle w:val="a6"/>
      </w:pPr>
    </w:p>
    <w:p w:rsidR="00622ABD" w:rsidRPr="000B1AAE" w:rsidRDefault="00622ABD" w:rsidP="00622ABD">
      <w:pPr>
        <w:pStyle w:val="a6"/>
      </w:pPr>
    </w:p>
    <w:p w:rsidR="00001711" w:rsidRDefault="00001711" w:rsidP="00622ABD">
      <w:pPr>
        <w:pStyle w:val="a6"/>
        <w:jc w:val="center"/>
        <w:rPr>
          <w:b/>
          <w:bCs/>
        </w:rPr>
      </w:pPr>
      <w:r w:rsidRPr="000B1AAE">
        <w:rPr>
          <w:b/>
          <w:bCs/>
        </w:rPr>
        <w:t>ΕΡΩΤΗΜΑΤΟΛΟΓΙΟ ΑΠΟΤΙΜΗΣΗΣ ΑΞΟΝΑ 4</w:t>
      </w:r>
      <w:r w:rsidR="000E6985">
        <w:rPr>
          <w:b/>
          <w:bCs/>
        </w:rPr>
        <w:t xml:space="preserve"> (ΣΕ ΜΑΘΗΤΕΣ)</w:t>
      </w:r>
    </w:p>
    <w:p w:rsidR="00622ABD" w:rsidRPr="00622ABD" w:rsidRDefault="00622ABD" w:rsidP="00622ABD">
      <w:pPr>
        <w:pStyle w:val="a6"/>
        <w:jc w:val="center"/>
        <w:rPr>
          <w:bCs/>
          <w:sz w:val="16"/>
          <w:szCs w:val="16"/>
        </w:rPr>
      </w:pPr>
    </w:p>
    <w:p w:rsidR="00001711" w:rsidRDefault="00001711" w:rsidP="00622ABD">
      <w:pPr>
        <w:pStyle w:val="a6"/>
        <w:jc w:val="center"/>
        <w:rPr>
          <w:u w:val="single"/>
        </w:rPr>
      </w:pPr>
      <w:r w:rsidRPr="000B1AAE">
        <w:rPr>
          <w:b/>
          <w:bCs/>
        </w:rPr>
        <w:t>«</w:t>
      </w:r>
      <w:r w:rsidRPr="000B1AAE">
        <w:rPr>
          <w:u w:val="single"/>
        </w:rPr>
        <w:t>Σχέσεις μεταξύ μαθητών/-τριών και εκπαιδευτικών»</w:t>
      </w:r>
    </w:p>
    <w:p w:rsidR="00622ABD" w:rsidRPr="00622ABD" w:rsidRDefault="00622ABD" w:rsidP="00622ABD">
      <w:pPr>
        <w:pStyle w:val="a6"/>
        <w:jc w:val="center"/>
        <w:rPr>
          <w:sz w:val="16"/>
          <w:szCs w:val="16"/>
        </w:rPr>
      </w:pPr>
    </w:p>
    <w:p w:rsidR="00001711" w:rsidRPr="000B1AAE" w:rsidRDefault="00001711" w:rsidP="00622ABD">
      <w:pPr>
        <w:pStyle w:val="a6"/>
        <w:jc w:val="center"/>
      </w:pPr>
      <w:r w:rsidRPr="000B1AAE">
        <w:t>Παρακαλούμε σημειώστε τον βαθμό συμφωνίας ή διαφωνίας σας με τις παρακάτω προτάσεις με βάση την επεξήγηση που ακολουθεί.</w:t>
      </w:r>
    </w:p>
    <w:p w:rsidR="00001711" w:rsidRPr="000B1AAE" w:rsidRDefault="00001711" w:rsidP="00622ABD">
      <w:pPr>
        <w:pStyle w:val="a6"/>
      </w:pPr>
    </w:p>
    <w:tbl>
      <w:tblPr>
        <w:tblStyle w:val="a7"/>
        <w:tblW w:w="0" w:type="auto"/>
        <w:jc w:val="center"/>
        <w:tblLook w:val="04A0"/>
      </w:tblPr>
      <w:tblGrid>
        <w:gridCol w:w="2022"/>
        <w:gridCol w:w="2130"/>
        <w:gridCol w:w="1944"/>
        <w:gridCol w:w="2126"/>
      </w:tblGrid>
      <w:tr w:rsidR="00001711" w:rsidRPr="000B1AAE" w:rsidTr="001E7649">
        <w:trPr>
          <w:jc w:val="center"/>
        </w:trPr>
        <w:tc>
          <w:tcPr>
            <w:tcW w:w="2022" w:type="dxa"/>
          </w:tcPr>
          <w:p w:rsidR="00001711" w:rsidRPr="000B1AAE" w:rsidRDefault="00001711" w:rsidP="00622ABD">
            <w:pPr>
              <w:pStyle w:val="a6"/>
            </w:pPr>
            <w:r w:rsidRPr="000B1AAE">
              <w:t>1</w:t>
            </w:r>
          </w:p>
        </w:tc>
        <w:tc>
          <w:tcPr>
            <w:tcW w:w="2130" w:type="dxa"/>
          </w:tcPr>
          <w:p w:rsidR="00001711" w:rsidRPr="000B1AAE" w:rsidRDefault="00001711" w:rsidP="00622ABD">
            <w:pPr>
              <w:pStyle w:val="a6"/>
            </w:pPr>
            <w:r w:rsidRPr="000B1AAE">
              <w:t>2</w:t>
            </w:r>
          </w:p>
        </w:tc>
        <w:tc>
          <w:tcPr>
            <w:tcW w:w="1944" w:type="dxa"/>
          </w:tcPr>
          <w:p w:rsidR="00001711" w:rsidRPr="000B1AAE" w:rsidRDefault="00001711" w:rsidP="00622ABD">
            <w:pPr>
              <w:pStyle w:val="a6"/>
            </w:pPr>
            <w:r w:rsidRPr="000B1AAE">
              <w:t>3</w:t>
            </w:r>
          </w:p>
        </w:tc>
        <w:tc>
          <w:tcPr>
            <w:tcW w:w="2126" w:type="dxa"/>
          </w:tcPr>
          <w:p w:rsidR="00001711" w:rsidRPr="000B1AAE" w:rsidRDefault="00001711" w:rsidP="00622ABD">
            <w:pPr>
              <w:pStyle w:val="a6"/>
            </w:pPr>
            <w:r w:rsidRPr="000B1AAE">
              <w:t>4</w:t>
            </w:r>
          </w:p>
        </w:tc>
      </w:tr>
      <w:tr w:rsidR="00001711" w:rsidRPr="000B1AAE" w:rsidTr="001E7649">
        <w:trPr>
          <w:jc w:val="center"/>
        </w:trPr>
        <w:tc>
          <w:tcPr>
            <w:tcW w:w="2022" w:type="dxa"/>
          </w:tcPr>
          <w:p w:rsidR="00001711" w:rsidRPr="000B1AAE" w:rsidRDefault="00001711" w:rsidP="00622ABD">
            <w:pPr>
              <w:pStyle w:val="a6"/>
            </w:pPr>
            <w:r w:rsidRPr="000B1AAE">
              <w:t>Σπάνια/ποτέ</w:t>
            </w:r>
          </w:p>
        </w:tc>
        <w:tc>
          <w:tcPr>
            <w:tcW w:w="2130" w:type="dxa"/>
          </w:tcPr>
          <w:p w:rsidR="00001711" w:rsidRPr="000B1AAE" w:rsidRDefault="00001711" w:rsidP="00622ABD">
            <w:pPr>
              <w:pStyle w:val="a6"/>
            </w:pPr>
            <w:r w:rsidRPr="000B1AAE">
              <w:t>Μερικές φορές</w:t>
            </w:r>
          </w:p>
        </w:tc>
        <w:tc>
          <w:tcPr>
            <w:tcW w:w="1944" w:type="dxa"/>
          </w:tcPr>
          <w:p w:rsidR="00001711" w:rsidRPr="000B1AAE" w:rsidRDefault="00001711" w:rsidP="00622ABD">
            <w:pPr>
              <w:pStyle w:val="a6"/>
            </w:pPr>
            <w:r w:rsidRPr="000B1AAE">
              <w:t>Συχνά</w:t>
            </w:r>
          </w:p>
        </w:tc>
        <w:tc>
          <w:tcPr>
            <w:tcW w:w="2126" w:type="dxa"/>
          </w:tcPr>
          <w:p w:rsidR="00001711" w:rsidRPr="000B1AAE" w:rsidRDefault="00001711" w:rsidP="00622ABD">
            <w:pPr>
              <w:pStyle w:val="a6"/>
            </w:pPr>
            <w:r w:rsidRPr="000B1AAE">
              <w:t>Πολύ συχνά</w:t>
            </w:r>
          </w:p>
        </w:tc>
      </w:tr>
    </w:tbl>
    <w:p w:rsidR="00001711" w:rsidRPr="000B1AAE" w:rsidRDefault="00001711" w:rsidP="00622ABD">
      <w:pPr>
        <w:pStyle w:val="a6"/>
      </w:pPr>
    </w:p>
    <w:tbl>
      <w:tblPr>
        <w:tblStyle w:val="a7"/>
        <w:tblW w:w="0" w:type="auto"/>
        <w:jc w:val="center"/>
        <w:tblInd w:w="-5102" w:type="dxa"/>
        <w:tblLayout w:type="fixed"/>
        <w:tblLook w:val="04A0"/>
      </w:tblPr>
      <w:tblGrid>
        <w:gridCol w:w="11731"/>
        <w:gridCol w:w="425"/>
        <w:gridCol w:w="425"/>
        <w:gridCol w:w="426"/>
        <w:gridCol w:w="425"/>
      </w:tblGrid>
      <w:tr w:rsidR="00001711" w:rsidRPr="000B1AAE" w:rsidTr="00622ABD">
        <w:trPr>
          <w:jc w:val="center"/>
        </w:trPr>
        <w:tc>
          <w:tcPr>
            <w:tcW w:w="11731" w:type="dxa"/>
          </w:tcPr>
          <w:p w:rsidR="00001711" w:rsidRPr="000B1AAE" w:rsidRDefault="00001711" w:rsidP="00622ABD">
            <w:pPr>
              <w:pStyle w:val="a6"/>
            </w:pPr>
          </w:p>
        </w:tc>
        <w:tc>
          <w:tcPr>
            <w:tcW w:w="425" w:type="dxa"/>
          </w:tcPr>
          <w:p w:rsidR="00001711" w:rsidRPr="000B1AAE" w:rsidRDefault="00001711" w:rsidP="00622ABD">
            <w:pPr>
              <w:pStyle w:val="a6"/>
              <w:rPr>
                <w:b/>
              </w:rPr>
            </w:pPr>
            <w:r w:rsidRPr="000B1AAE">
              <w:rPr>
                <w:b/>
              </w:rPr>
              <w:t>1</w:t>
            </w:r>
          </w:p>
        </w:tc>
        <w:tc>
          <w:tcPr>
            <w:tcW w:w="425" w:type="dxa"/>
          </w:tcPr>
          <w:p w:rsidR="00001711" w:rsidRPr="000B1AAE" w:rsidRDefault="00001711" w:rsidP="00622ABD">
            <w:pPr>
              <w:pStyle w:val="a6"/>
              <w:rPr>
                <w:b/>
              </w:rPr>
            </w:pPr>
            <w:r w:rsidRPr="000B1AAE">
              <w:rPr>
                <w:b/>
              </w:rPr>
              <w:t>2</w:t>
            </w:r>
          </w:p>
        </w:tc>
        <w:tc>
          <w:tcPr>
            <w:tcW w:w="426" w:type="dxa"/>
          </w:tcPr>
          <w:p w:rsidR="00001711" w:rsidRPr="000B1AAE" w:rsidRDefault="00001711" w:rsidP="00622ABD">
            <w:pPr>
              <w:pStyle w:val="a6"/>
              <w:rPr>
                <w:b/>
              </w:rPr>
            </w:pPr>
            <w:r w:rsidRPr="000B1AAE">
              <w:rPr>
                <w:b/>
              </w:rPr>
              <w:t>3</w:t>
            </w:r>
          </w:p>
        </w:tc>
        <w:tc>
          <w:tcPr>
            <w:tcW w:w="425" w:type="dxa"/>
          </w:tcPr>
          <w:p w:rsidR="00001711" w:rsidRPr="000B1AAE" w:rsidRDefault="00001711" w:rsidP="00622ABD">
            <w:pPr>
              <w:pStyle w:val="a6"/>
              <w:rPr>
                <w:b/>
              </w:rPr>
            </w:pPr>
            <w:r w:rsidRPr="000B1AAE">
              <w:rPr>
                <w:b/>
              </w:rPr>
              <w:t>4</w:t>
            </w:r>
          </w:p>
        </w:tc>
      </w:tr>
      <w:tr w:rsidR="00001711" w:rsidRPr="000B1AAE" w:rsidTr="00622ABD">
        <w:trPr>
          <w:jc w:val="center"/>
        </w:trPr>
        <w:tc>
          <w:tcPr>
            <w:tcW w:w="11731" w:type="dxa"/>
          </w:tcPr>
          <w:p w:rsidR="00001711" w:rsidRPr="000B1AAE" w:rsidRDefault="00001711" w:rsidP="00622ABD">
            <w:pPr>
              <w:pStyle w:val="a6"/>
            </w:pPr>
            <w:r w:rsidRPr="000B1AAE">
              <w:rPr>
                <w:b/>
                <w:bCs/>
              </w:rPr>
              <w:t>1)</w:t>
            </w:r>
            <w:r w:rsidRPr="000B1AAE">
              <w:t xml:space="preserve"> Οι καθηγητές στο σχολείο μου, συμπεριφέρονται με τον ίδιο τρόπο σε όλους τους μαθητές, ανεξάρτητα από την επίδοση, το φύλο ή την εθνική τους καταγωγή.</w:t>
            </w:r>
          </w:p>
        </w:tc>
        <w:tc>
          <w:tcPr>
            <w:tcW w:w="425" w:type="dxa"/>
          </w:tcPr>
          <w:p w:rsidR="00001711" w:rsidRPr="000B1AAE" w:rsidRDefault="00001711" w:rsidP="00622ABD">
            <w:pPr>
              <w:pStyle w:val="a6"/>
            </w:pPr>
          </w:p>
        </w:tc>
        <w:tc>
          <w:tcPr>
            <w:tcW w:w="425" w:type="dxa"/>
          </w:tcPr>
          <w:p w:rsidR="00001711" w:rsidRPr="000B1AAE" w:rsidRDefault="00001711" w:rsidP="00622ABD">
            <w:pPr>
              <w:pStyle w:val="a6"/>
            </w:pPr>
          </w:p>
        </w:tc>
        <w:tc>
          <w:tcPr>
            <w:tcW w:w="426" w:type="dxa"/>
          </w:tcPr>
          <w:p w:rsidR="00001711" w:rsidRPr="000B1AAE" w:rsidRDefault="00001711" w:rsidP="00622ABD">
            <w:pPr>
              <w:pStyle w:val="a6"/>
            </w:pPr>
          </w:p>
        </w:tc>
        <w:tc>
          <w:tcPr>
            <w:tcW w:w="425" w:type="dxa"/>
          </w:tcPr>
          <w:p w:rsidR="00001711" w:rsidRPr="000B1AAE" w:rsidRDefault="00001711" w:rsidP="00622ABD">
            <w:pPr>
              <w:pStyle w:val="a6"/>
            </w:pPr>
          </w:p>
        </w:tc>
      </w:tr>
      <w:tr w:rsidR="00001711" w:rsidRPr="000B1AAE" w:rsidTr="00622ABD">
        <w:trPr>
          <w:jc w:val="center"/>
        </w:trPr>
        <w:tc>
          <w:tcPr>
            <w:tcW w:w="11731" w:type="dxa"/>
          </w:tcPr>
          <w:p w:rsidR="00001711" w:rsidRPr="000B1AAE" w:rsidRDefault="00001711" w:rsidP="00622ABD">
            <w:pPr>
              <w:pStyle w:val="a6"/>
            </w:pPr>
            <w:r w:rsidRPr="000B1AAE">
              <w:rPr>
                <w:b/>
                <w:bCs/>
              </w:rPr>
              <w:t>2)</w:t>
            </w:r>
            <w:r w:rsidRPr="000B1AAE">
              <w:t xml:space="preserve"> Οι καθηγητές μου είναι πρόθυμοι να συζητήσουν μαζί μου, αν αντιμετωπίζω ένα προσωπικό ή οικογενειακό πρόβλημα.</w:t>
            </w:r>
          </w:p>
        </w:tc>
        <w:tc>
          <w:tcPr>
            <w:tcW w:w="425" w:type="dxa"/>
          </w:tcPr>
          <w:p w:rsidR="00001711" w:rsidRPr="000B1AAE" w:rsidRDefault="00001711" w:rsidP="00622ABD">
            <w:pPr>
              <w:pStyle w:val="a6"/>
            </w:pPr>
          </w:p>
        </w:tc>
        <w:tc>
          <w:tcPr>
            <w:tcW w:w="425" w:type="dxa"/>
          </w:tcPr>
          <w:p w:rsidR="00001711" w:rsidRPr="000B1AAE" w:rsidRDefault="00001711" w:rsidP="00622ABD">
            <w:pPr>
              <w:pStyle w:val="a6"/>
            </w:pPr>
          </w:p>
        </w:tc>
        <w:tc>
          <w:tcPr>
            <w:tcW w:w="426" w:type="dxa"/>
          </w:tcPr>
          <w:p w:rsidR="00001711" w:rsidRPr="000B1AAE" w:rsidRDefault="00001711" w:rsidP="00622ABD">
            <w:pPr>
              <w:pStyle w:val="a6"/>
            </w:pPr>
          </w:p>
        </w:tc>
        <w:tc>
          <w:tcPr>
            <w:tcW w:w="425" w:type="dxa"/>
          </w:tcPr>
          <w:p w:rsidR="00001711" w:rsidRPr="000B1AAE" w:rsidRDefault="00001711" w:rsidP="00622ABD">
            <w:pPr>
              <w:pStyle w:val="a6"/>
            </w:pPr>
          </w:p>
        </w:tc>
      </w:tr>
      <w:tr w:rsidR="00001711" w:rsidRPr="000B1AAE" w:rsidTr="00622ABD">
        <w:trPr>
          <w:jc w:val="center"/>
        </w:trPr>
        <w:tc>
          <w:tcPr>
            <w:tcW w:w="11731" w:type="dxa"/>
          </w:tcPr>
          <w:p w:rsidR="00001711" w:rsidRPr="000B1AAE" w:rsidRDefault="00001711" w:rsidP="00622ABD">
            <w:pPr>
              <w:pStyle w:val="a6"/>
            </w:pPr>
            <w:r w:rsidRPr="000B1AAE">
              <w:rPr>
                <w:b/>
                <w:bCs/>
              </w:rPr>
              <w:t>3)</w:t>
            </w:r>
            <w:r w:rsidRPr="000B1AAE">
              <w:t xml:space="preserve"> Οι μαθητές στο σχολείο μου σέβονται τους καθηγητές.</w:t>
            </w:r>
          </w:p>
        </w:tc>
        <w:tc>
          <w:tcPr>
            <w:tcW w:w="425" w:type="dxa"/>
          </w:tcPr>
          <w:p w:rsidR="00001711" w:rsidRPr="000B1AAE" w:rsidRDefault="00001711" w:rsidP="00622ABD">
            <w:pPr>
              <w:pStyle w:val="a6"/>
            </w:pPr>
          </w:p>
        </w:tc>
        <w:tc>
          <w:tcPr>
            <w:tcW w:w="425" w:type="dxa"/>
          </w:tcPr>
          <w:p w:rsidR="00001711" w:rsidRPr="000B1AAE" w:rsidRDefault="00001711" w:rsidP="00622ABD">
            <w:pPr>
              <w:pStyle w:val="a6"/>
            </w:pPr>
          </w:p>
        </w:tc>
        <w:tc>
          <w:tcPr>
            <w:tcW w:w="426" w:type="dxa"/>
          </w:tcPr>
          <w:p w:rsidR="00001711" w:rsidRPr="000B1AAE" w:rsidRDefault="00001711" w:rsidP="00622ABD">
            <w:pPr>
              <w:pStyle w:val="a6"/>
            </w:pPr>
          </w:p>
        </w:tc>
        <w:tc>
          <w:tcPr>
            <w:tcW w:w="425" w:type="dxa"/>
          </w:tcPr>
          <w:p w:rsidR="00001711" w:rsidRPr="000B1AAE" w:rsidRDefault="00001711" w:rsidP="00622ABD">
            <w:pPr>
              <w:pStyle w:val="a6"/>
            </w:pPr>
          </w:p>
        </w:tc>
      </w:tr>
      <w:tr w:rsidR="00001711" w:rsidRPr="000B1AAE" w:rsidTr="00622ABD">
        <w:trPr>
          <w:jc w:val="center"/>
        </w:trPr>
        <w:tc>
          <w:tcPr>
            <w:tcW w:w="11731" w:type="dxa"/>
          </w:tcPr>
          <w:p w:rsidR="00001711" w:rsidRPr="000B1AAE" w:rsidRDefault="00001711" w:rsidP="00622ABD">
            <w:pPr>
              <w:pStyle w:val="a6"/>
            </w:pPr>
            <w:r w:rsidRPr="000B1AAE">
              <w:rPr>
                <w:b/>
                <w:bCs/>
              </w:rPr>
              <w:t>4)</w:t>
            </w:r>
            <w:r w:rsidRPr="000B1AAE">
              <w:t xml:space="preserve"> Αισθάνομαι ότι οι καθηγητές μου με καταλαβαίνουν.</w:t>
            </w:r>
          </w:p>
        </w:tc>
        <w:tc>
          <w:tcPr>
            <w:tcW w:w="425" w:type="dxa"/>
          </w:tcPr>
          <w:p w:rsidR="00001711" w:rsidRPr="000B1AAE" w:rsidRDefault="00001711" w:rsidP="00622ABD">
            <w:pPr>
              <w:pStyle w:val="a6"/>
            </w:pPr>
          </w:p>
        </w:tc>
        <w:tc>
          <w:tcPr>
            <w:tcW w:w="425" w:type="dxa"/>
          </w:tcPr>
          <w:p w:rsidR="00001711" w:rsidRPr="000B1AAE" w:rsidRDefault="00001711" w:rsidP="00622ABD">
            <w:pPr>
              <w:pStyle w:val="a6"/>
            </w:pPr>
          </w:p>
        </w:tc>
        <w:tc>
          <w:tcPr>
            <w:tcW w:w="426" w:type="dxa"/>
          </w:tcPr>
          <w:p w:rsidR="00001711" w:rsidRPr="000B1AAE" w:rsidRDefault="00001711" w:rsidP="00622ABD">
            <w:pPr>
              <w:pStyle w:val="a6"/>
            </w:pPr>
          </w:p>
        </w:tc>
        <w:tc>
          <w:tcPr>
            <w:tcW w:w="425" w:type="dxa"/>
          </w:tcPr>
          <w:p w:rsidR="00001711" w:rsidRPr="000B1AAE" w:rsidRDefault="00001711" w:rsidP="00622ABD">
            <w:pPr>
              <w:pStyle w:val="a6"/>
            </w:pPr>
          </w:p>
        </w:tc>
      </w:tr>
      <w:tr w:rsidR="00001711" w:rsidRPr="000B1AAE" w:rsidTr="00622ABD">
        <w:trPr>
          <w:jc w:val="center"/>
        </w:trPr>
        <w:tc>
          <w:tcPr>
            <w:tcW w:w="11731" w:type="dxa"/>
          </w:tcPr>
          <w:p w:rsidR="00001711" w:rsidRPr="000B1AAE" w:rsidRDefault="00001711" w:rsidP="00622ABD">
            <w:pPr>
              <w:pStyle w:val="a6"/>
            </w:pPr>
            <w:r w:rsidRPr="000B1AAE">
              <w:rPr>
                <w:b/>
                <w:bCs/>
              </w:rPr>
              <w:t>5)</w:t>
            </w:r>
            <w:r w:rsidRPr="000B1AAE">
              <w:t xml:space="preserve"> Οι κανόνες του σχολείου είναι δίκαιοι.</w:t>
            </w:r>
          </w:p>
        </w:tc>
        <w:tc>
          <w:tcPr>
            <w:tcW w:w="425" w:type="dxa"/>
          </w:tcPr>
          <w:p w:rsidR="00001711" w:rsidRPr="000B1AAE" w:rsidRDefault="00001711" w:rsidP="00622ABD">
            <w:pPr>
              <w:pStyle w:val="a6"/>
            </w:pPr>
          </w:p>
        </w:tc>
        <w:tc>
          <w:tcPr>
            <w:tcW w:w="425" w:type="dxa"/>
          </w:tcPr>
          <w:p w:rsidR="00001711" w:rsidRPr="000B1AAE" w:rsidRDefault="00001711" w:rsidP="00622ABD">
            <w:pPr>
              <w:pStyle w:val="a6"/>
            </w:pPr>
          </w:p>
        </w:tc>
        <w:tc>
          <w:tcPr>
            <w:tcW w:w="426" w:type="dxa"/>
          </w:tcPr>
          <w:p w:rsidR="00001711" w:rsidRPr="000B1AAE" w:rsidRDefault="00001711" w:rsidP="00622ABD">
            <w:pPr>
              <w:pStyle w:val="a6"/>
            </w:pPr>
          </w:p>
        </w:tc>
        <w:tc>
          <w:tcPr>
            <w:tcW w:w="425" w:type="dxa"/>
          </w:tcPr>
          <w:p w:rsidR="00001711" w:rsidRPr="000B1AAE" w:rsidRDefault="00001711" w:rsidP="00622ABD">
            <w:pPr>
              <w:pStyle w:val="a6"/>
            </w:pPr>
          </w:p>
        </w:tc>
      </w:tr>
      <w:tr w:rsidR="00001711" w:rsidRPr="000B1AAE" w:rsidTr="00622ABD">
        <w:trPr>
          <w:jc w:val="center"/>
        </w:trPr>
        <w:tc>
          <w:tcPr>
            <w:tcW w:w="11731" w:type="dxa"/>
          </w:tcPr>
          <w:p w:rsidR="00001711" w:rsidRPr="000B1AAE" w:rsidRDefault="00001711" w:rsidP="00622ABD">
            <w:pPr>
              <w:pStyle w:val="a6"/>
            </w:pPr>
            <w:r w:rsidRPr="000B1AAE">
              <w:rPr>
                <w:b/>
                <w:bCs/>
              </w:rPr>
              <w:t>6)</w:t>
            </w:r>
            <w:r w:rsidRPr="000B1AAE">
              <w:t xml:space="preserve"> Όταν ένας μαθητής παραβιάσει έναν κανόνα συμπεριφοράς υπάρχουν συνέπειες.</w:t>
            </w:r>
          </w:p>
        </w:tc>
        <w:tc>
          <w:tcPr>
            <w:tcW w:w="425" w:type="dxa"/>
          </w:tcPr>
          <w:p w:rsidR="00001711" w:rsidRPr="000B1AAE" w:rsidRDefault="00001711" w:rsidP="00622ABD">
            <w:pPr>
              <w:pStyle w:val="a6"/>
            </w:pPr>
          </w:p>
        </w:tc>
        <w:tc>
          <w:tcPr>
            <w:tcW w:w="425" w:type="dxa"/>
          </w:tcPr>
          <w:p w:rsidR="00001711" w:rsidRPr="000B1AAE" w:rsidRDefault="00001711" w:rsidP="00622ABD">
            <w:pPr>
              <w:pStyle w:val="a6"/>
            </w:pPr>
          </w:p>
        </w:tc>
        <w:tc>
          <w:tcPr>
            <w:tcW w:w="426" w:type="dxa"/>
          </w:tcPr>
          <w:p w:rsidR="00001711" w:rsidRPr="000B1AAE" w:rsidRDefault="00001711" w:rsidP="00622ABD">
            <w:pPr>
              <w:pStyle w:val="a6"/>
            </w:pPr>
          </w:p>
        </w:tc>
        <w:tc>
          <w:tcPr>
            <w:tcW w:w="425" w:type="dxa"/>
          </w:tcPr>
          <w:p w:rsidR="00001711" w:rsidRPr="000B1AAE" w:rsidRDefault="00001711" w:rsidP="00622ABD">
            <w:pPr>
              <w:pStyle w:val="a6"/>
            </w:pPr>
          </w:p>
        </w:tc>
      </w:tr>
      <w:tr w:rsidR="00001711" w:rsidRPr="000B1AAE" w:rsidTr="00622ABD">
        <w:trPr>
          <w:jc w:val="center"/>
        </w:trPr>
        <w:tc>
          <w:tcPr>
            <w:tcW w:w="11731" w:type="dxa"/>
          </w:tcPr>
          <w:p w:rsidR="00001711" w:rsidRPr="000B1AAE" w:rsidRDefault="00001711" w:rsidP="00622ABD">
            <w:pPr>
              <w:pStyle w:val="a6"/>
            </w:pPr>
            <w:r w:rsidRPr="000B1AAE">
              <w:rPr>
                <w:b/>
              </w:rPr>
              <w:t>7)</w:t>
            </w:r>
            <w:r w:rsidRPr="000B1AAE">
              <w:t xml:space="preserve"> Όταν ένα παιδί ενοχλεί κάποιο άλλο το λέω σε κάποιον καθηγητή.</w:t>
            </w:r>
          </w:p>
        </w:tc>
        <w:tc>
          <w:tcPr>
            <w:tcW w:w="425" w:type="dxa"/>
          </w:tcPr>
          <w:p w:rsidR="00001711" w:rsidRPr="000B1AAE" w:rsidRDefault="00001711" w:rsidP="00622ABD">
            <w:pPr>
              <w:pStyle w:val="a6"/>
            </w:pPr>
          </w:p>
        </w:tc>
        <w:tc>
          <w:tcPr>
            <w:tcW w:w="425" w:type="dxa"/>
          </w:tcPr>
          <w:p w:rsidR="00001711" w:rsidRPr="000B1AAE" w:rsidRDefault="00001711" w:rsidP="00622ABD">
            <w:pPr>
              <w:pStyle w:val="a6"/>
            </w:pPr>
          </w:p>
        </w:tc>
        <w:tc>
          <w:tcPr>
            <w:tcW w:w="426" w:type="dxa"/>
          </w:tcPr>
          <w:p w:rsidR="00001711" w:rsidRPr="000B1AAE" w:rsidRDefault="00001711" w:rsidP="00622ABD">
            <w:pPr>
              <w:pStyle w:val="a6"/>
            </w:pPr>
          </w:p>
        </w:tc>
        <w:tc>
          <w:tcPr>
            <w:tcW w:w="425" w:type="dxa"/>
          </w:tcPr>
          <w:p w:rsidR="00001711" w:rsidRPr="000B1AAE" w:rsidRDefault="00001711" w:rsidP="00622ABD">
            <w:pPr>
              <w:pStyle w:val="a6"/>
            </w:pPr>
          </w:p>
        </w:tc>
      </w:tr>
      <w:tr w:rsidR="00001711" w:rsidRPr="000B1AAE" w:rsidTr="00622ABD">
        <w:trPr>
          <w:jc w:val="center"/>
        </w:trPr>
        <w:tc>
          <w:tcPr>
            <w:tcW w:w="11731" w:type="dxa"/>
          </w:tcPr>
          <w:p w:rsidR="00001711" w:rsidRPr="000B1AAE" w:rsidRDefault="00001711" w:rsidP="00622ABD">
            <w:pPr>
              <w:pStyle w:val="a6"/>
            </w:pPr>
            <w:r w:rsidRPr="000B1AAE">
              <w:rPr>
                <w:b/>
              </w:rPr>
              <w:t>8)</w:t>
            </w:r>
            <w:r w:rsidRPr="000B1AAE">
              <w:t xml:space="preserve"> Στο σχολείο μας ισχύουν συγκεκριμένοι κανόνες σχετικά με τη συμπεριφορά των μαθητών και προβλέπονται κυρώσεις σε περίπτωση παραβίασής τους.</w:t>
            </w:r>
          </w:p>
        </w:tc>
        <w:tc>
          <w:tcPr>
            <w:tcW w:w="425" w:type="dxa"/>
          </w:tcPr>
          <w:p w:rsidR="00001711" w:rsidRPr="000B1AAE" w:rsidRDefault="00001711" w:rsidP="00622ABD">
            <w:pPr>
              <w:pStyle w:val="a6"/>
            </w:pPr>
          </w:p>
        </w:tc>
        <w:tc>
          <w:tcPr>
            <w:tcW w:w="425" w:type="dxa"/>
          </w:tcPr>
          <w:p w:rsidR="00001711" w:rsidRPr="000B1AAE" w:rsidRDefault="00001711" w:rsidP="00622ABD">
            <w:pPr>
              <w:pStyle w:val="a6"/>
            </w:pPr>
          </w:p>
        </w:tc>
        <w:tc>
          <w:tcPr>
            <w:tcW w:w="426" w:type="dxa"/>
          </w:tcPr>
          <w:p w:rsidR="00001711" w:rsidRPr="000B1AAE" w:rsidRDefault="00001711" w:rsidP="00622ABD">
            <w:pPr>
              <w:pStyle w:val="a6"/>
            </w:pPr>
          </w:p>
        </w:tc>
        <w:tc>
          <w:tcPr>
            <w:tcW w:w="425" w:type="dxa"/>
          </w:tcPr>
          <w:p w:rsidR="00001711" w:rsidRPr="000B1AAE" w:rsidRDefault="00001711" w:rsidP="00622ABD">
            <w:pPr>
              <w:pStyle w:val="a6"/>
            </w:pPr>
          </w:p>
        </w:tc>
      </w:tr>
    </w:tbl>
    <w:p w:rsidR="00001711" w:rsidRDefault="00001711" w:rsidP="00622ABD">
      <w:pPr>
        <w:pStyle w:val="a6"/>
      </w:pPr>
    </w:p>
    <w:p w:rsidR="000E6985" w:rsidRPr="00A5577E" w:rsidRDefault="000E6985" w:rsidP="00622ABD">
      <w:pPr>
        <w:pStyle w:val="a6"/>
        <w:jc w:val="center"/>
        <w:rPr>
          <w:b/>
          <w:sz w:val="28"/>
          <w:szCs w:val="28"/>
        </w:rPr>
      </w:pPr>
      <w:r w:rsidRPr="00A5577E">
        <w:rPr>
          <w:b/>
          <w:sz w:val="28"/>
          <w:szCs w:val="28"/>
        </w:rPr>
        <w:lastRenderedPageBreak/>
        <w:t>ΠΑΡΑΡΤΗΜΑ ΙΙ (ΔΙΑΓΡΑΜΜΑΤΑ)</w:t>
      </w:r>
    </w:p>
    <w:p w:rsidR="00622ABD" w:rsidRPr="00A5577E" w:rsidRDefault="00622ABD" w:rsidP="00622ABD">
      <w:pPr>
        <w:pStyle w:val="a6"/>
        <w:jc w:val="center"/>
      </w:pPr>
    </w:p>
    <w:p w:rsidR="003F13BF" w:rsidRPr="00622ABD" w:rsidRDefault="003F13BF" w:rsidP="00622ABD">
      <w:pPr>
        <w:pStyle w:val="a6"/>
        <w:jc w:val="center"/>
        <w:rPr>
          <w:sz w:val="16"/>
          <w:szCs w:val="16"/>
        </w:rPr>
      </w:pPr>
      <w:r w:rsidRPr="000B1AAE">
        <w:t>1</w:t>
      </w:r>
      <w:r w:rsidRPr="000B1AAE">
        <w:rPr>
          <w:vertAlign w:val="superscript"/>
        </w:rPr>
        <w:t>ο</w:t>
      </w:r>
      <w:r w:rsidRPr="000B1AAE">
        <w:t xml:space="preserve"> ΓΕΛ</w:t>
      </w:r>
    </w:p>
    <w:p w:rsidR="003F13BF" w:rsidRPr="000B1AAE" w:rsidRDefault="003F13BF" w:rsidP="00622ABD">
      <w:pPr>
        <w:pStyle w:val="a6"/>
      </w:pPr>
      <w:r w:rsidRPr="000B1AAE">
        <w:rPr>
          <w:noProof/>
          <w:lang w:eastAsia="el-GR"/>
        </w:rPr>
        <w:drawing>
          <wp:inline distT="0" distB="0" distL="0" distR="0">
            <wp:extent cx="4389120" cy="2423160"/>
            <wp:effectExtent l="19050" t="0" r="11430" b="0"/>
            <wp:docPr id="2" name="Γράφημα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C7DF73B2-0F25-4A2A-8897-5FAD0460BF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492843" w:rsidRPr="000B1AAE">
        <w:rPr>
          <w:noProof/>
          <w:lang w:eastAsia="el-GR"/>
        </w:rPr>
        <w:drawing>
          <wp:inline distT="0" distB="0" distL="0" distR="0">
            <wp:extent cx="4495800" cy="2468880"/>
            <wp:effectExtent l="19050" t="0" r="19050" b="7620"/>
            <wp:docPr id="8" name="Γράφημα 9">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C0472E3-FCF3-4914-A800-372B526BE0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F13BF" w:rsidRPr="000B1AAE" w:rsidRDefault="003F13BF" w:rsidP="00622ABD">
      <w:pPr>
        <w:pStyle w:val="a6"/>
      </w:pPr>
    </w:p>
    <w:p w:rsidR="003F13BF" w:rsidRPr="000B1AAE" w:rsidRDefault="003F13BF" w:rsidP="00622ABD">
      <w:pPr>
        <w:pStyle w:val="a6"/>
      </w:pPr>
      <w:r w:rsidRPr="000B1AAE">
        <w:rPr>
          <w:noProof/>
          <w:lang w:eastAsia="el-GR"/>
        </w:rPr>
        <w:drawing>
          <wp:inline distT="0" distB="0" distL="0" distR="0">
            <wp:extent cx="4244340" cy="2667000"/>
            <wp:effectExtent l="19050" t="0" r="22860" b="0"/>
            <wp:docPr id="3" name="Γράφημα 3">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85044F-F8E1-4452-B5D0-1124F20AD8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492843" w:rsidRPr="000B1AAE">
        <w:rPr>
          <w:noProof/>
          <w:lang w:eastAsia="el-GR"/>
        </w:rPr>
        <w:drawing>
          <wp:inline distT="0" distB="0" distL="0" distR="0">
            <wp:extent cx="4335780" cy="2491740"/>
            <wp:effectExtent l="0" t="0" r="7620" b="3810"/>
            <wp:docPr id="11" name="Γράφημα 4">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EAE58FB-0E52-4D00-882F-6D3DA93594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F13BF" w:rsidRPr="000B1AAE" w:rsidRDefault="003F13BF" w:rsidP="00622ABD">
      <w:pPr>
        <w:pStyle w:val="a6"/>
      </w:pPr>
    </w:p>
    <w:p w:rsidR="003F13BF" w:rsidRPr="000B1AAE" w:rsidRDefault="003F13BF" w:rsidP="00622ABD">
      <w:pPr>
        <w:pStyle w:val="a6"/>
      </w:pPr>
      <w:r w:rsidRPr="000B1AAE">
        <w:rPr>
          <w:noProof/>
          <w:lang w:eastAsia="el-GR"/>
        </w:rPr>
        <w:lastRenderedPageBreak/>
        <w:drawing>
          <wp:inline distT="0" distB="0" distL="0" distR="0">
            <wp:extent cx="4465320" cy="2948940"/>
            <wp:effectExtent l="0" t="0" r="11430" b="3810"/>
            <wp:docPr id="5" name="Γράφημα 5">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727967EE-FF68-4A9F-8F60-A3F05149EA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492843" w:rsidRPr="000B1AAE">
        <w:rPr>
          <w:noProof/>
          <w:lang w:eastAsia="el-GR"/>
        </w:rPr>
        <w:drawing>
          <wp:inline distT="0" distB="0" distL="0" distR="0">
            <wp:extent cx="4610100" cy="2659380"/>
            <wp:effectExtent l="0" t="0" r="0" b="7620"/>
            <wp:docPr id="12" name="Γράφημα 6">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14894929-4C5E-4405-A9BE-B288487EC0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F13BF" w:rsidRPr="000B1AAE" w:rsidRDefault="003F13BF" w:rsidP="00622ABD">
      <w:pPr>
        <w:pStyle w:val="a6"/>
      </w:pPr>
    </w:p>
    <w:p w:rsidR="003F13BF" w:rsidRPr="000B1AAE" w:rsidRDefault="003F13BF" w:rsidP="00622ABD">
      <w:pPr>
        <w:pStyle w:val="a6"/>
      </w:pPr>
      <w:r w:rsidRPr="000B1AAE">
        <w:rPr>
          <w:noProof/>
          <w:lang w:eastAsia="el-GR"/>
        </w:rPr>
        <w:drawing>
          <wp:inline distT="0" distB="0" distL="0" distR="0">
            <wp:extent cx="4579620" cy="2918460"/>
            <wp:effectExtent l="0" t="0" r="11430" b="15240"/>
            <wp:docPr id="7" name="Γράφημα 7">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BC18D32-E216-4B23-B1B9-E8A1599903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492843" w:rsidRPr="000B1AAE">
        <w:rPr>
          <w:noProof/>
          <w:lang w:eastAsia="el-GR"/>
        </w:rPr>
        <w:drawing>
          <wp:inline distT="0" distB="0" distL="0" distR="0">
            <wp:extent cx="5090160" cy="2712720"/>
            <wp:effectExtent l="0" t="0" r="15240" b="11430"/>
            <wp:docPr id="13" name="Γράφημα 8">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695A9DE-19D1-4E9A-A52B-601BD48813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F13BF" w:rsidRPr="000B1AAE" w:rsidRDefault="003F13BF" w:rsidP="00622ABD">
      <w:pPr>
        <w:pStyle w:val="a6"/>
      </w:pPr>
    </w:p>
    <w:p w:rsidR="00001711" w:rsidRPr="000B1AAE" w:rsidRDefault="00001711" w:rsidP="00622ABD">
      <w:pPr>
        <w:pStyle w:val="a6"/>
      </w:pPr>
    </w:p>
    <w:p w:rsidR="003F13BF" w:rsidRPr="000B1AAE" w:rsidRDefault="003F13BF" w:rsidP="00622ABD">
      <w:pPr>
        <w:pStyle w:val="a6"/>
      </w:pPr>
    </w:p>
    <w:p w:rsidR="003F13BF" w:rsidRPr="000B1AAE" w:rsidRDefault="003F13BF" w:rsidP="00622ABD">
      <w:pPr>
        <w:pStyle w:val="a6"/>
      </w:pPr>
    </w:p>
    <w:p w:rsidR="003F13BF" w:rsidRDefault="003F13BF" w:rsidP="00622ABD">
      <w:pPr>
        <w:pStyle w:val="a6"/>
      </w:pPr>
    </w:p>
    <w:p w:rsidR="004D6998" w:rsidRDefault="004D6998" w:rsidP="00622ABD">
      <w:pPr>
        <w:pStyle w:val="a6"/>
      </w:pPr>
    </w:p>
    <w:p w:rsidR="004D6998" w:rsidRPr="00A5577E" w:rsidRDefault="003200D7" w:rsidP="004D6998">
      <w:pPr>
        <w:pStyle w:val="a6"/>
        <w:jc w:val="center"/>
        <w:rPr>
          <w:b/>
          <w:sz w:val="28"/>
          <w:szCs w:val="28"/>
        </w:rPr>
      </w:pPr>
      <w:r w:rsidRPr="00A5577E">
        <w:rPr>
          <w:b/>
          <w:noProof/>
          <w:sz w:val="28"/>
          <w:szCs w:val="28"/>
        </w:rPr>
        <w:pict>
          <v:shape id="Σύννεφο 8" o:spid="_x0000_s1027" style="position:absolute;left:0;text-align:left;margin-left:546pt;margin-top:-8.1pt;width:179.6pt;height:92.85pt;z-index:251668480;visibility:visible;v-text-anchor:middle" coordsize="43200,43200" o:spt="10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f3203" strokecolor="#1f3763 [1604]" strokeweight="2pt">
            <v:stroke joinstyle="miter"/>
            <v:formulas/>
            <v:path arrowok="t" o:connecttype="custom" o:connectlocs="328547,1160090;151217,1124769;485014,1546624;407445,1563508;1153588,1732357;1106823,1655245;2018114,1540065;1999422,1624666;2389295,1017255;2616891,1333502;2926185,680445;2824814,799038;2682978,240465;2688299,296482;2035686,175141;2087632,103702;1550042,209177;1575175,147576;980109,230095;1071119,289834;288922,699723;273030,636837" o:connectangles="0,0,0,0,0,0,0,0,0,0,0,0,0,0,0,0,0,0,0,0,0,0" textboxrect="0,0,43200,43200"/>
            <v:textbox>
              <w:txbxContent>
                <w:p w:rsidR="004D6998" w:rsidRPr="00413E43" w:rsidRDefault="004D6998" w:rsidP="004D6998">
                  <w:pPr>
                    <w:jc w:val="center"/>
                    <w:rPr>
                      <w:rFonts w:hAnsi="Calibri"/>
                      <w:color w:val="FFFFFF" w:themeColor="light1"/>
                      <w:kern w:val="24"/>
                      <w:sz w:val="32"/>
                      <w:szCs w:val="32"/>
                    </w:rPr>
                  </w:pPr>
                  <w:r w:rsidRPr="00413E43">
                    <w:rPr>
                      <w:rFonts w:hAnsi="Calibri"/>
                      <w:color w:val="FFFFFF" w:themeColor="light1"/>
                      <w:kern w:val="24"/>
                      <w:sz w:val="32"/>
                      <w:szCs w:val="32"/>
                    </w:rPr>
                    <w:t>Πονάει το κεφάλι μου. Να ειδοποιήσω τους γονείς μου</w:t>
                  </w:r>
                </w:p>
              </w:txbxContent>
            </v:textbox>
          </v:shape>
        </w:pict>
      </w:r>
      <w:r w:rsidRPr="00A5577E">
        <w:rPr>
          <w:b/>
          <w:noProof/>
          <w:sz w:val="28"/>
          <w:szCs w:val="28"/>
        </w:rPr>
        <w:pict>
          <v:shape id="Σύννεφο 2" o:spid="_x0000_s1026" style="position:absolute;left:0;text-align:left;margin-left:-5.35pt;margin-top:-11.9pt;width:124.2pt;height:69.75pt;z-index:251661312;visibility:visible;v-text-anchor:middle" coordsize="43200,43200" o:spt="10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3204]" strokecolor="#1f3763 [1604]" strokeweight="2pt">
            <v:stroke joinstyle="miter"/>
            <v:formulas/>
            <v:path arrowok="t" o:connecttype="custom" o:connectlocs="273789,872664;126014,846095;404178,1163430;339538,1176131;961323,1303146;922352,1245139;1681762,1158496;1666185,1222137;1991080,765219;2180742,1003112;2438488,511857;2354012,601067;2235815,180887;2240249,223025;1696405,131748;1739693,78009;1291702,157351;1312646,111012;816757,173086;892599,218024;240768,526359;227525,479054" o:connectangles="0,0,0,0,0,0,0,0,0,0,0,0,0,0,0,0,0,0,0,0,0,0" textboxrect="0,0,43200,43200"/>
            <v:textbox>
              <w:txbxContent>
                <w:p w:rsidR="004D6998" w:rsidRPr="00D76D19" w:rsidRDefault="004D6998" w:rsidP="004D6998">
                  <w:pPr>
                    <w:jc w:val="center"/>
                    <w:rPr>
                      <w:rFonts w:hAnsi="Calibri"/>
                      <w:color w:val="FFFFFF" w:themeColor="light1"/>
                      <w:kern w:val="24"/>
                      <w:sz w:val="36"/>
                      <w:szCs w:val="36"/>
                    </w:rPr>
                  </w:pPr>
                  <w:r w:rsidRPr="00D76D19">
                    <w:rPr>
                      <w:rFonts w:hAnsi="Calibri"/>
                      <w:color w:val="FFFFFF" w:themeColor="light1"/>
                      <w:kern w:val="24"/>
                      <w:sz w:val="36"/>
                      <w:szCs w:val="36"/>
                    </w:rPr>
                    <w:t>8:10 θα είμαι στην ώρα μου</w:t>
                  </w:r>
                </w:p>
              </w:txbxContent>
            </v:textbox>
          </v:shape>
        </w:pict>
      </w:r>
      <w:r w:rsidR="006169DD" w:rsidRPr="00A5577E">
        <w:rPr>
          <w:b/>
          <w:sz w:val="28"/>
          <w:szCs w:val="28"/>
        </w:rPr>
        <w:t>ΠΑΡΑΡΤΗΜΑ ΙΙΙ (ΑΦΙΣΕΣ</w:t>
      </w:r>
      <w:r w:rsidR="004D6998" w:rsidRPr="00A5577E">
        <w:rPr>
          <w:b/>
          <w:sz w:val="28"/>
          <w:szCs w:val="28"/>
        </w:rPr>
        <w:t>)</w:t>
      </w:r>
    </w:p>
    <w:p w:rsidR="004D6998" w:rsidRPr="00A5577E" w:rsidRDefault="00033878" w:rsidP="004D6998">
      <w:pPr>
        <w:rPr>
          <w:sz w:val="28"/>
          <w:szCs w:val="28"/>
        </w:rPr>
      </w:pPr>
      <w:r w:rsidRPr="00A5577E">
        <w:rPr>
          <w:noProof/>
          <w:sz w:val="28"/>
          <w:szCs w:val="28"/>
          <w:lang w:eastAsia="el-GR"/>
        </w:rPr>
        <w:drawing>
          <wp:anchor distT="0" distB="0" distL="114300" distR="114300" simplePos="0" relativeHeight="251660288" behindDoc="0" locked="0" layoutInCell="1" allowOverlap="1">
            <wp:simplePos x="0" y="0"/>
            <wp:positionH relativeFrom="column">
              <wp:posOffset>1057275</wp:posOffset>
            </wp:positionH>
            <wp:positionV relativeFrom="paragraph">
              <wp:posOffset>251460</wp:posOffset>
            </wp:positionV>
            <wp:extent cx="1688465" cy="2609850"/>
            <wp:effectExtent l="19050" t="0" r="6985" b="0"/>
            <wp:wrapNone/>
            <wp:docPr id="15" name="3 - Θέση περιεχομένου" descr="κοιτάζει το ρολόι.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3 - Θέση περιεχομένου" descr="κοιτάζει το ρολόι.jpg"/>
                    <pic:cNvPicPr>
                      <a:picLocks noGrp="1" noChangeAspect="1"/>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2384" t="7271" r="22481" b="7519"/>
                    <a:stretch/>
                  </pic:blipFill>
                  <pic:spPr>
                    <a:xfrm>
                      <a:off x="0" y="0"/>
                      <a:ext cx="1688465" cy="2609850"/>
                    </a:xfrm>
                    <a:prstGeom prst="rect">
                      <a:avLst/>
                    </a:prstGeom>
                  </pic:spPr>
                </pic:pic>
              </a:graphicData>
            </a:graphic>
          </wp:anchor>
        </w:drawing>
      </w:r>
    </w:p>
    <w:p w:rsidR="004D6998" w:rsidRPr="0015680B" w:rsidRDefault="004D6998" w:rsidP="000741B4">
      <w:pPr>
        <w:ind w:firstLine="4678"/>
        <w:rPr>
          <w:b/>
          <w:bCs/>
          <w:color w:val="002060"/>
          <w:sz w:val="40"/>
          <w:szCs w:val="40"/>
        </w:rPr>
      </w:pPr>
      <w:r>
        <w:rPr>
          <w:b/>
          <w:bCs/>
          <w:noProof/>
          <w:color w:val="002060"/>
          <w:sz w:val="40"/>
          <w:szCs w:val="40"/>
          <w:lang w:eastAsia="el-GR"/>
        </w:rPr>
        <w:drawing>
          <wp:anchor distT="0" distB="0" distL="114300" distR="114300" simplePos="0" relativeHeight="251664384" behindDoc="0" locked="0" layoutInCell="1" allowOverlap="1">
            <wp:simplePos x="0" y="0"/>
            <wp:positionH relativeFrom="column">
              <wp:posOffset>6086475</wp:posOffset>
            </wp:positionH>
            <wp:positionV relativeFrom="paragraph">
              <wp:posOffset>401320</wp:posOffset>
            </wp:positionV>
            <wp:extent cx="3028950" cy="1952625"/>
            <wp:effectExtent l="19050" t="0" r="0" b="0"/>
            <wp:wrapNone/>
            <wp:docPr id="16" name="Θέση περιεχομένου 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0C46F33-CE3E-7885-BB43-77E01BA4120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Θέση περιεχομένου 4">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0C46F33-CE3E-7885-BB43-77E01BA4120C}"/>
                        </a:ext>
                      </a:extLst>
                    </pic:cNvPr>
                    <pic:cNvPicPr>
                      <a:picLocks noGrp="1" noChangeAspect="1"/>
                    </pic:cNvPicPr>
                  </pic:nvPicPr>
                  <pic:blipFill rotWithShape="1">
                    <a:blip r:embed="rId17" cstate="print">
                      <a:biLevel thresh="2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6666" r="7846"/>
                    <a:stretch/>
                  </pic:blipFill>
                  <pic:spPr>
                    <a:xfrm>
                      <a:off x="0" y="0"/>
                      <a:ext cx="3028950" cy="1952625"/>
                    </a:xfrm>
                    <a:prstGeom prst="rect">
                      <a:avLst/>
                    </a:prstGeom>
                  </pic:spPr>
                </pic:pic>
              </a:graphicData>
            </a:graphic>
          </wp:anchor>
        </w:drawing>
      </w:r>
      <w:r w:rsidRPr="0015680B">
        <w:rPr>
          <w:b/>
          <w:bCs/>
          <w:color w:val="002060"/>
          <w:sz w:val="40"/>
          <w:szCs w:val="40"/>
        </w:rPr>
        <w:t>ΑΚΟΛΟΥΘΟΥΜΕ ΚΑΝΟΝΕΣ</w:t>
      </w: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r w:rsidRPr="003200D7">
        <w:rPr>
          <w:b/>
          <w:bCs/>
          <w:noProof/>
          <w:color w:val="002060"/>
          <w:sz w:val="40"/>
          <w:szCs w:val="40"/>
        </w:rPr>
        <w:pict>
          <v:shape id="_x0000_s1028" style="position:absolute;left:0;text-align:left;margin-left:526.5pt;margin-top:4.25pt;width:217.6pt;height:84.75pt;z-index:251667456;visibility:visible;v-text-anchor:middle" coordsize="43200,43200" o:spt="10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008e40" strokecolor="#1f3763 [1604]" strokeweight="2pt">
            <v:stroke joinstyle="miter"/>
            <v:formulas/>
            <v:path arrowok="t" o:connecttype="custom" o:connectlocs="406772,823304;187221,798237;600493,1097624;504456,1109607;1428252,1229437;1370352,1174711;2498618,1092969;2475475,1153010;2958175,721936;3239960,946374;3622896,482905;3497389,567069;3321782,170655;3328370,210410;2520373,124296;2584687,73596;1919100,148451;1950217,104733;1213468,163296;1326147,205692;357713,496587;338038,451957" o:connectangles="0,0,0,0,0,0,0,0,0,0,0,0,0,0,0,0,0,0,0,0,0,0" textboxrect="0,0,43200,43200"/>
            <v:textbox style="mso-next-textbox:#_x0000_s1028">
              <w:txbxContent>
                <w:p w:rsidR="004D6998" w:rsidRPr="00413E43" w:rsidRDefault="004D6998" w:rsidP="004D6998">
                  <w:pPr>
                    <w:jc w:val="center"/>
                    <w:rPr>
                      <w:rFonts w:hAnsi="Calibri"/>
                      <w:color w:val="FFFFFF" w:themeColor="light1"/>
                      <w:kern w:val="24"/>
                      <w:sz w:val="36"/>
                      <w:szCs w:val="36"/>
                    </w:rPr>
                  </w:pPr>
                  <w:r w:rsidRPr="00413E43">
                    <w:rPr>
                      <w:rFonts w:hAnsi="Calibri"/>
                      <w:color w:val="FFFFFF" w:themeColor="light1"/>
                      <w:kern w:val="24"/>
                      <w:sz w:val="36"/>
                      <w:szCs w:val="36"/>
                    </w:rPr>
                    <w:t>Περνάμε καλύτερα χωρίς κινητά</w:t>
                  </w:r>
                </w:p>
              </w:txbxContent>
            </v:textbox>
          </v:shape>
        </w:pict>
      </w:r>
    </w:p>
    <w:p w:rsidR="00033878" w:rsidRDefault="00033878" w:rsidP="004D6998">
      <w:pPr>
        <w:pStyle w:val="a6"/>
        <w:jc w:val="both"/>
      </w:pPr>
      <w:r>
        <w:rPr>
          <w:noProof/>
          <w:lang w:eastAsia="el-GR"/>
        </w:rPr>
        <w:drawing>
          <wp:anchor distT="0" distB="0" distL="114300" distR="114300" simplePos="0" relativeHeight="251666432" behindDoc="0" locked="0" layoutInCell="1" allowOverlap="1">
            <wp:simplePos x="0" y="0"/>
            <wp:positionH relativeFrom="column">
              <wp:posOffset>152400</wp:posOffset>
            </wp:positionH>
            <wp:positionV relativeFrom="paragraph">
              <wp:posOffset>73660</wp:posOffset>
            </wp:positionV>
            <wp:extent cx="3781425" cy="3028950"/>
            <wp:effectExtent l="19050" t="0" r="9525" b="0"/>
            <wp:wrapNone/>
            <wp:docPr id="18" name="Θέση περιεχομένου 1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63F5B92-68C6-2D7D-B75D-F125531249B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5" name="Θέση περιεχομένου 14">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63F5B92-68C6-2D7D-B75D-F125531249BD}"/>
                        </a:ext>
                      </a:extLst>
                    </pic:cNvPr>
                    <pic:cNvPicPr>
                      <a:picLocks noGrp="1" noChangeAspect="1"/>
                    </pic:cNvPicPr>
                  </pic:nvPicPr>
                  <pic:blipFill rotWithShape="1">
                    <a:blip r:embed="rId18">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23684"/>
                    <a:stretch/>
                  </pic:blipFill>
                  <pic:spPr>
                    <a:xfrm>
                      <a:off x="0" y="0"/>
                      <a:ext cx="3781425" cy="3028950"/>
                    </a:xfrm>
                    <a:prstGeom prst="rect">
                      <a:avLst/>
                    </a:prstGeom>
                    <a:noFill/>
                  </pic:spPr>
                </pic:pic>
              </a:graphicData>
            </a:graphic>
          </wp:anchor>
        </w:drawing>
      </w: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r>
        <w:rPr>
          <w:noProof/>
          <w:lang w:eastAsia="el-GR"/>
        </w:rPr>
        <w:drawing>
          <wp:anchor distT="0" distB="0" distL="114300" distR="114300" simplePos="0" relativeHeight="251665408" behindDoc="0" locked="0" layoutInCell="1" allowOverlap="1">
            <wp:simplePos x="0" y="0"/>
            <wp:positionH relativeFrom="column">
              <wp:posOffset>5105400</wp:posOffset>
            </wp:positionH>
            <wp:positionV relativeFrom="paragraph">
              <wp:posOffset>133985</wp:posOffset>
            </wp:positionV>
            <wp:extent cx="3667125" cy="2457450"/>
            <wp:effectExtent l="19050" t="0" r="9525" b="0"/>
            <wp:wrapNone/>
            <wp:docPr id="17" name="Θέση περιεχομένου 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8716CFF-95CA-607E-7514-2F06219FABA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Θέση περιεχομένου 4">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8716CFF-95CA-607E-7514-2F06219FABA1}"/>
                        </a:ext>
                      </a:extLst>
                    </pic:cNvPr>
                    <pic:cNvPicPr>
                      <a:picLocks noGrp="1" noChangeAspect="1"/>
                    </pic:cNvPicPr>
                  </pic:nvPicPr>
                  <pic:blipFill rotWithShape="1">
                    <a:blip r:embed="rId19">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6727"/>
                    <a:stretch/>
                  </pic:blipFill>
                  <pic:spPr>
                    <a:xfrm>
                      <a:off x="0" y="0"/>
                      <a:ext cx="3667125" cy="2457450"/>
                    </a:xfrm>
                    <a:prstGeom prst="rect">
                      <a:avLst/>
                    </a:prstGeom>
                  </pic:spPr>
                </pic:pic>
              </a:graphicData>
            </a:graphic>
          </wp:anchor>
        </w:drawing>
      </w: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2C6718" w:rsidP="002C6718">
      <w:pPr>
        <w:pStyle w:val="a6"/>
        <w:jc w:val="center"/>
      </w:pPr>
      <w:r w:rsidRPr="002C6718">
        <w:drawing>
          <wp:inline distT="0" distB="0" distL="0" distR="0">
            <wp:extent cx="5486400" cy="713740"/>
            <wp:effectExtent l="0" t="0" r="0" b="0"/>
            <wp:docPr id="14" name="Αντικείμενο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84976" cy="1143000"/>
                      <a:chOff x="251520" y="0"/>
                      <a:chExt cx="8784976" cy="1143000"/>
                    </a:xfrm>
                  </a:grpSpPr>
                  <a:sp>
                    <a:nvSpPr>
                      <a:cNvPr id="2" name="1 - Τίτλος"/>
                      <a:cNvSpPr>
                        <a:spLocks noGrp="1"/>
                      </a:cNvSpPr>
                    </a:nvSpPr>
                    <a:spPr>
                      <a:xfrm>
                        <a:off x="251520" y="0"/>
                        <a:ext cx="8784976" cy="1143000"/>
                      </a:xfrm>
                      <a:prstGeom prst="rect">
                        <a:avLst/>
                      </a:prstGeom>
                    </a:spPr>
                    <a:txSp>
                      <a:txBody>
                        <a:bodyPr vert="horz" lIns="91440" tIns="45720" rIns="91440" bIns="45720" rtlCol="0" anchor="ctr">
                          <a:noAutofit/>
                        </a:bodyPr>
                        <a:lstStyle>
                          <a:lvl1pPr algn="ctr" defTabSz="914400" rtl="0" eaLnBrk="1" latinLnBrk="0" hangingPunct="1">
                            <a:spcBef>
                              <a:spcPct val="0"/>
                            </a:spcBef>
                            <a:buNone/>
                            <a:defRPr sz="4400" kern="1200">
                              <a:solidFill>
                                <a:schemeClr val="tx1"/>
                              </a:solidFill>
                              <a:latin typeface="+mj-lt"/>
                              <a:ea typeface="+mj-ea"/>
                              <a:cs typeface="+mj-cs"/>
                            </a:defRPr>
                          </a:lvl1pPr>
                        </a:lstStyle>
                        <a:p>
                          <a:pPr algn="l"/>
                          <a:r>
                            <a:rPr lang="el-GR" sz="2800" dirty="0"/>
                            <a:t>Η άφιξη των μαθητών στο σχολείο το πρωί θα πρέπει να ολοκληρώνεται έως τις 8:15 που κτυπά το κουδούνι.</a:t>
                          </a:r>
                        </a:p>
                      </a:txBody>
                      <a:useSpRect/>
                    </a:txSp>
                  </a:sp>
                </lc:lockedCanvas>
              </a:graphicData>
            </a:graphic>
          </wp:inline>
        </w:drawing>
      </w:r>
    </w:p>
    <w:p w:rsidR="00033878" w:rsidRDefault="00033878" w:rsidP="004D6998">
      <w:pPr>
        <w:pStyle w:val="a6"/>
        <w:jc w:val="both"/>
      </w:pPr>
    </w:p>
    <w:p w:rsidR="00033878" w:rsidRDefault="00033878" w:rsidP="004D6998">
      <w:pPr>
        <w:pStyle w:val="a6"/>
        <w:jc w:val="both"/>
      </w:pPr>
    </w:p>
    <w:p w:rsidR="00033878" w:rsidRDefault="00694CF7" w:rsidP="00694CF7">
      <w:pPr>
        <w:pStyle w:val="a6"/>
        <w:jc w:val="center"/>
      </w:pPr>
      <w:r>
        <w:rPr>
          <w:noProof/>
          <w:lang w:eastAsia="el-GR"/>
        </w:rPr>
        <w:drawing>
          <wp:anchor distT="0" distB="0" distL="114300" distR="114300" simplePos="0" relativeHeight="251669504" behindDoc="0" locked="0" layoutInCell="1" allowOverlap="1">
            <wp:simplePos x="0" y="0"/>
            <wp:positionH relativeFrom="column">
              <wp:posOffset>3209925</wp:posOffset>
            </wp:positionH>
            <wp:positionV relativeFrom="paragraph">
              <wp:posOffset>260350</wp:posOffset>
            </wp:positionV>
            <wp:extent cx="2893060" cy="4467225"/>
            <wp:effectExtent l="19050" t="0" r="2540" b="0"/>
            <wp:wrapThrough wrapText="bothSides">
              <wp:wrapPolygon edited="0">
                <wp:start x="-142" y="0"/>
                <wp:lineTo x="-142" y="21554"/>
                <wp:lineTo x="21619" y="21554"/>
                <wp:lineTo x="21619" y="0"/>
                <wp:lineTo x="-142" y="0"/>
              </wp:wrapPolygon>
            </wp:wrapThrough>
            <wp:docPr id="21" name="Εικόνα 2" descr="κοιτάζει το ρολόι.jpg"/>
            <wp:cNvGraphicFramePr/>
            <a:graphic xmlns:a="http://schemas.openxmlformats.org/drawingml/2006/main">
              <a:graphicData uri="http://schemas.openxmlformats.org/drawingml/2006/picture">
                <pic:pic xmlns:pic="http://schemas.openxmlformats.org/drawingml/2006/picture">
                  <pic:nvPicPr>
                    <pic:cNvPr id="4" name="3 - Θέση περιεχομένου" descr="κοιτάζει το ρολόι.jpg"/>
                    <pic:cNvPicPr>
                      <a:picLocks noGrp="1" noChangeAspect="1"/>
                    </pic:cNvPicPr>
                  </pic:nvPicPr>
                  <pic:blipFill rotWithShape="1">
                    <a:blip r:embed="rId16"/>
                    <a:srcRect l="22384" t="7271" r="22481" b="7519"/>
                    <a:stretch/>
                  </pic:blipFill>
                  <pic:spPr>
                    <a:xfrm>
                      <a:off x="0" y="0"/>
                      <a:ext cx="2893060" cy="4467225"/>
                    </a:xfrm>
                    <a:prstGeom prst="rect">
                      <a:avLst/>
                    </a:prstGeom>
                  </pic:spPr>
                </pic:pic>
              </a:graphicData>
            </a:graphic>
          </wp:anchor>
        </w:drawing>
      </w:r>
      <w:r w:rsidRPr="00694CF7">
        <w:drawing>
          <wp:inline distT="0" distB="0" distL="0" distR="0">
            <wp:extent cx="2520280" cy="1440161"/>
            <wp:effectExtent l="19050" t="0" r="0" b="0"/>
            <wp:docPr id="23" name="Αντικείμενο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520280" cy="1440161"/>
                      <a:chOff x="3851920" y="1052736"/>
                      <a:chExt cx="2520280" cy="1440161"/>
                    </a:xfrm>
                  </a:grpSpPr>
                  <a:sp>
                    <a:nvSpPr>
                      <a:cNvPr id="3" name="Σύννεφο 2">
                        <a:extLst>
                          <a:ext uri="{FF2B5EF4-FFF2-40B4-BE49-F238E27FC236}">
                            <a16:creationId xmlns="" xmlns:p="http://schemas.openxmlformats.org/presentationml/2006/main" xmlns:a16="http://schemas.microsoft.com/office/drawing/2014/main" id="{3D3F563F-D1E2-7517-9C66-1B6C2021DCB0}"/>
                          </a:ext>
                        </a:extLst>
                      </a:cNvPr>
                      <a:cNvSpPr/>
                    </a:nvSpPr>
                    <a:spPr>
                      <a:xfrm>
                        <a:off x="3851920" y="1052736"/>
                        <a:ext cx="2520280" cy="1440161"/>
                      </a:xfrm>
                      <a:prstGeom prst="cloud">
                        <a:avLst/>
                      </a:prstGeom>
                    </a:spPr>
                    <a:txSp>
                      <a:txBody>
                        <a:bodyPr rtlCol="0" anchor="ctr"/>
                        <a:lstStyle>
                          <a:defPPr>
                            <a:defRPr lang="el-G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l-GR" dirty="0"/>
                            <a:t>8:10 θα είμαι στην ώρα μου</a:t>
                          </a: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694CF7" w:rsidP="00694CF7">
      <w:pPr>
        <w:pStyle w:val="a6"/>
        <w:jc w:val="center"/>
      </w:pPr>
      <w:r w:rsidRPr="00694CF7">
        <w:drawing>
          <wp:inline distT="0" distB="0" distL="0" distR="0">
            <wp:extent cx="5486400" cy="923290"/>
            <wp:effectExtent l="0" t="0" r="0" b="0"/>
            <wp:docPr id="24" name="Αντικείμενο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14320" cy="1483568"/>
                      <a:chOff x="179512" y="2332"/>
                      <a:chExt cx="8814320" cy="1483568"/>
                    </a:xfrm>
                  </a:grpSpPr>
                  <a:sp>
                    <a:nvSpPr>
                      <a:cNvPr id="2" name="Τίτλος 1">
                        <a:extLst>
                          <a:ext uri="{FF2B5EF4-FFF2-40B4-BE49-F238E27FC236}">
                            <a16:creationId xmlns="" xmlns:p="http://schemas.openxmlformats.org/presentationml/2006/main" xmlns:a16="http://schemas.microsoft.com/office/drawing/2014/main" id="{074F5708-5A06-311B-CC5A-F865CEE8C96F}"/>
                          </a:ext>
                        </a:extLst>
                      </a:cNvPr>
                      <a:cNvSpPr>
                        <a:spLocks noGrp="1"/>
                      </a:cNvSpPr>
                    </a:nvSpPr>
                    <a:spPr>
                      <a:xfrm>
                        <a:off x="179512" y="2332"/>
                        <a:ext cx="8814320" cy="1483568"/>
                      </a:xfrm>
                      <a:prstGeom prst="rect">
                        <a:avLst/>
                      </a:prstGeom>
                    </a:spPr>
                    <a:txSp>
                      <a:txBody>
                        <a:bodyPr vert="horz" lIns="91440" tIns="45720" rIns="91440" bIns="45720" rtlCol="0" anchor="ctr">
                          <a:normAutofit fontScale="90000"/>
                        </a:bodyPr>
                        <a:lstStyle>
                          <a:lvl1pPr algn="ctr" defTabSz="914400" rtl="0" eaLnBrk="1" latinLnBrk="0" hangingPunct="1">
                            <a:spcBef>
                              <a:spcPct val="0"/>
                            </a:spcBef>
                            <a:buNone/>
                            <a:defRPr sz="4400" kern="1200">
                              <a:solidFill>
                                <a:schemeClr val="tx1"/>
                              </a:solidFill>
                              <a:latin typeface="+mj-lt"/>
                              <a:ea typeface="+mj-ea"/>
                              <a:cs typeface="+mj-cs"/>
                            </a:defRPr>
                          </a:lvl1pPr>
                        </a:lstStyle>
                        <a:p>
                          <a:pPr algn="l"/>
                          <a:r>
                            <a:rPr lang="el-GR" sz="2800" dirty="0"/>
                            <a:t>Αν παρουσιαστεί ανάγκη αποχώρησης κατά τη διάρκεια του ωραρίου γίνεται πάντοτε μετά την τηλεφωνική επικοινωνία με το γονέα/κηδεμόνα και αφού έχει ενημερωθεί η Διεύθυνση του σχολείου.</a:t>
                          </a:r>
                        </a:p>
                      </a:txBody>
                      <a:useSpRect/>
                    </a:txSp>
                  </a:sp>
                </lc:lockedCanvas>
              </a:graphicData>
            </a:graphic>
          </wp:inline>
        </w:drawing>
      </w:r>
    </w:p>
    <w:p w:rsidR="00033878" w:rsidRDefault="00033878" w:rsidP="004D6998">
      <w:pPr>
        <w:pStyle w:val="a6"/>
        <w:jc w:val="both"/>
      </w:pPr>
    </w:p>
    <w:p w:rsidR="00033878" w:rsidRDefault="00694CF7" w:rsidP="00694CF7">
      <w:pPr>
        <w:pStyle w:val="a6"/>
        <w:jc w:val="center"/>
      </w:pPr>
      <w:r w:rsidRPr="00694CF7">
        <w:drawing>
          <wp:inline distT="0" distB="0" distL="0" distR="0">
            <wp:extent cx="3024336" cy="1914500"/>
            <wp:effectExtent l="19050" t="0" r="4614" b="0"/>
            <wp:docPr id="25" name="Αντικείμενο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024336" cy="1914500"/>
                      <a:chOff x="4427984" y="1468388"/>
                      <a:chExt cx="3024336" cy="1914500"/>
                    </a:xfrm>
                  </a:grpSpPr>
                  <a:sp>
                    <a:nvSpPr>
                      <a:cNvPr id="9" name="Σύννεφο 8">
                        <a:extLst>
                          <a:ext uri="{FF2B5EF4-FFF2-40B4-BE49-F238E27FC236}">
                            <a16:creationId xmlns="" xmlns:p="http://schemas.openxmlformats.org/presentationml/2006/main" xmlns:a16="http://schemas.microsoft.com/office/drawing/2014/main" id="{9C03849A-4CE3-8FAA-D290-83407835922F}"/>
                          </a:ext>
                        </a:extLst>
                      </a:cNvPr>
                      <a:cNvSpPr/>
                    </a:nvSpPr>
                    <a:spPr>
                      <a:xfrm>
                        <a:off x="4427984" y="1468388"/>
                        <a:ext cx="3024336" cy="1914500"/>
                      </a:xfrm>
                      <a:prstGeom prst="cloud">
                        <a:avLst/>
                      </a:prstGeom>
                      <a:solidFill>
                        <a:srgbClr val="DF3203"/>
                      </a:solidFill>
                    </a:spPr>
                    <a:txSp>
                      <a:txBody>
                        <a:bodyPr rtlCol="0" anchor="ctr"/>
                        <a:lstStyle>
                          <a:defPPr>
                            <a:defRPr lang="el-G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l-GR" dirty="0"/>
                            <a:t>Πονάει το κεφάλι μου. Να ειδοποιήσω τους γονείς μου</a:t>
                          </a: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033878" w:rsidRDefault="00694CF7" w:rsidP="00694CF7">
      <w:pPr>
        <w:pStyle w:val="a6"/>
        <w:jc w:val="center"/>
      </w:pPr>
      <w:r w:rsidRPr="00694CF7">
        <w:drawing>
          <wp:inline distT="0" distB="0" distL="0" distR="0">
            <wp:extent cx="4876800" cy="2695514"/>
            <wp:effectExtent l="19050" t="0" r="0" b="0"/>
            <wp:docPr id="26" name="Εικόνα 6">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40C46F33-CE3E-7885-BB43-77E01BA4120C}"/>
                </a:ext>
              </a:extLst>
            </wp:docPr>
            <wp:cNvGraphicFramePr/>
            <a:graphic xmlns:a="http://schemas.openxmlformats.org/drawingml/2006/main">
              <a:graphicData uri="http://schemas.openxmlformats.org/drawingml/2006/picture">
                <pic:pic xmlns:pic="http://schemas.openxmlformats.org/drawingml/2006/picture">
                  <pic:nvPicPr>
                    <pic:cNvPr id="8" name="Θέση περιεχομένου 4">
                      <a:extLst>
                        <a:ext uri="{FF2B5EF4-FFF2-40B4-BE49-F238E27FC236}">
                          <a16:creationId xmlns="" xmlns:p="http://schemas.openxmlformats.org/presentationml/2006/main" xmlns:a16="http://schemas.microsoft.com/office/drawing/2014/main" xmlns:lc="http://schemas.openxmlformats.org/drawingml/2006/lockedCanvas" id="{40C46F33-CE3E-7885-BB43-77E01BA4120C}"/>
                        </a:ext>
                      </a:extLst>
                    </pic:cNvPr>
                    <pic:cNvPicPr>
                      <a:picLocks noGrp="1" noChangeAspect="1"/>
                    </pic:cNvPicPr>
                  </pic:nvPicPr>
                  <pic:blipFill rotWithShape="1">
                    <a:blip r:embed="rId20">
                      <a:biLevel thresh="25000"/>
                      <a:extLst>
                        <a:ext uri="{28A0092B-C50C-407E-A947-70E740481C1C}">
                          <a14:useLocalDpi xmlns="" xmlns:p="http://schemas.openxmlformats.org/presentationml/2006/main" xmlns:a14="http://schemas.microsoft.com/office/drawing/2010/main" xmlns:lc="http://schemas.openxmlformats.org/drawingml/2006/lockedCanvas" val="0"/>
                        </a:ext>
                      </a:extLst>
                    </a:blip>
                    <a:srcRect t="6666" r="7846"/>
                    <a:stretch/>
                  </pic:blipFill>
                  <pic:spPr>
                    <a:xfrm>
                      <a:off x="0" y="0"/>
                      <a:ext cx="4875207" cy="2694633"/>
                    </a:xfrm>
                    <a:prstGeom prst="rect">
                      <a:avLst/>
                    </a:prstGeom>
                  </pic:spPr>
                </pic:pic>
              </a:graphicData>
            </a:graphic>
          </wp:inline>
        </w:drawing>
      </w: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9F7B04" w:rsidP="009F7B04">
      <w:pPr>
        <w:pStyle w:val="a6"/>
        <w:jc w:val="center"/>
      </w:pPr>
      <w:r w:rsidRPr="009F7B04">
        <w:drawing>
          <wp:inline distT="0" distB="0" distL="0" distR="0">
            <wp:extent cx="5486400" cy="702310"/>
            <wp:effectExtent l="0" t="0" r="0" b="0"/>
            <wp:docPr id="27" name="Αντικείμενο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28992" cy="1143000"/>
                      <a:chOff x="107504" y="116632"/>
                      <a:chExt cx="8928992" cy="1143000"/>
                    </a:xfrm>
                  </a:grpSpPr>
                  <a:sp>
                    <a:nvSpPr>
                      <a:cNvPr id="9" name="Τίτλος 8">
                        <a:extLst>
                          <a:ext uri="{FF2B5EF4-FFF2-40B4-BE49-F238E27FC236}">
                            <a16:creationId xmlns="" xmlns:p="http://schemas.openxmlformats.org/presentationml/2006/main" xmlns:a16="http://schemas.microsoft.com/office/drawing/2014/main" id="{530C3EFB-6394-E422-D5C3-E54B9F60A8AC}"/>
                          </a:ext>
                        </a:extLst>
                      </a:cNvPr>
                      <a:cNvSpPr>
                        <a:spLocks noGrp="1"/>
                      </a:cNvSpPr>
                    </a:nvSpPr>
                    <a:spPr>
                      <a:xfrm>
                        <a:off x="107504" y="116632"/>
                        <a:ext cx="8928992" cy="1143000"/>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4400" kern="1200">
                              <a:solidFill>
                                <a:schemeClr val="tx1"/>
                              </a:solidFill>
                              <a:latin typeface="+mj-lt"/>
                              <a:ea typeface="+mj-ea"/>
                              <a:cs typeface="+mj-cs"/>
                            </a:defRPr>
                          </a:lvl1pPr>
                        </a:lstStyle>
                        <a:p>
                          <a:pPr algn="l"/>
                          <a:r>
                            <a:rPr lang="el-GR" sz="2800" dirty="0"/>
                            <a:t>Δεν επιτρέπεται η επιλεκτική παρακολούθηση μαθημάτων.</a:t>
                          </a:r>
                        </a:p>
                      </a:txBody>
                      <a:useSpRect/>
                    </a:txSp>
                  </a:sp>
                </lc:lockedCanvas>
              </a:graphicData>
            </a:graphic>
          </wp:inline>
        </w:drawing>
      </w:r>
    </w:p>
    <w:p w:rsidR="00033878" w:rsidRDefault="00033878" w:rsidP="004D6998">
      <w:pPr>
        <w:pStyle w:val="a6"/>
        <w:jc w:val="both"/>
      </w:pPr>
    </w:p>
    <w:p w:rsidR="009F7B04" w:rsidRDefault="009F7B04" w:rsidP="004D6998">
      <w:pPr>
        <w:pStyle w:val="a6"/>
        <w:jc w:val="both"/>
      </w:pPr>
    </w:p>
    <w:p w:rsidR="009F7B04" w:rsidRDefault="009F7B04" w:rsidP="004D6998">
      <w:pPr>
        <w:pStyle w:val="a6"/>
        <w:jc w:val="both"/>
      </w:pPr>
    </w:p>
    <w:p w:rsidR="00033878" w:rsidRDefault="009F7B04" w:rsidP="004D6998">
      <w:pPr>
        <w:pStyle w:val="a6"/>
        <w:jc w:val="both"/>
      </w:pPr>
      <w:r>
        <w:rPr>
          <w:noProof/>
          <w:lang w:eastAsia="el-GR"/>
        </w:rPr>
        <w:drawing>
          <wp:anchor distT="0" distB="0" distL="114300" distR="114300" simplePos="0" relativeHeight="251670528" behindDoc="0" locked="0" layoutInCell="1" allowOverlap="1">
            <wp:simplePos x="0" y="0"/>
            <wp:positionH relativeFrom="column">
              <wp:posOffset>5086350</wp:posOffset>
            </wp:positionH>
            <wp:positionV relativeFrom="paragraph">
              <wp:posOffset>920750</wp:posOffset>
            </wp:positionV>
            <wp:extent cx="4200525" cy="2800350"/>
            <wp:effectExtent l="19050" t="0" r="9525" b="0"/>
            <wp:wrapNone/>
            <wp:docPr id="29" name="Εικόνα 9">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509731B3-342D-4C94-A24B-9ED4AB0D2761}"/>
                </a:ext>
              </a:extLst>
            </wp:docPr>
            <wp:cNvGraphicFramePr/>
            <a:graphic xmlns:a="http://schemas.openxmlformats.org/drawingml/2006/main">
              <a:graphicData uri="http://schemas.openxmlformats.org/drawingml/2006/picture">
                <pic:pic xmlns:pic="http://schemas.openxmlformats.org/drawingml/2006/picture">
                  <pic:nvPicPr>
                    <pic:cNvPr id="13" name="Θέση περιεχομένου 12">
                      <a:extLst>
                        <a:ext uri="{FF2B5EF4-FFF2-40B4-BE49-F238E27FC236}">
                          <a16:creationId xmlns="" xmlns:p="http://schemas.openxmlformats.org/presentationml/2006/main" xmlns:a16="http://schemas.microsoft.com/office/drawing/2014/main" xmlns:lc="http://schemas.openxmlformats.org/drawingml/2006/lockedCanvas" id="{509731B3-342D-4C94-A24B-9ED4AB0D2761}"/>
                        </a:ext>
                      </a:extLst>
                    </pic:cNvPr>
                    <pic:cNvPicPr>
                      <a:picLocks noGrp="1" noChangeAspect="1"/>
                    </pic:cNvPicPr>
                  </pic:nvPicPr>
                  <pic:blipFill>
                    <a:blip r:embed="rId21">
                      <a:grayscl/>
                      <a:extLst>
                        <a:ext uri="{28A0092B-C50C-407E-A947-70E740481C1C}">
                          <a14:useLocalDpi xmlns="" xmlns:p="http://schemas.openxmlformats.org/presentationml/2006/main" xmlns:a14="http://schemas.microsoft.com/office/drawing/2010/main" xmlns:lc="http://schemas.openxmlformats.org/drawingml/2006/lockedCanvas" val="0"/>
                        </a:ext>
                      </a:extLst>
                    </a:blip>
                    <a:stretch>
                      <a:fillRect/>
                    </a:stretch>
                  </pic:blipFill>
                  <pic:spPr>
                    <a:xfrm>
                      <a:off x="0" y="0"/>
                      <a:ext cx="4200525" cy="2800350"/>
                    </a:xfrm>
                    <a:prstGeom prst="rect">
                      <a:avLst/>
                    </a:prstGeom>
                  </pic:spPr>
                </pic:pic>
              </a:graphicData>
            </a:graphic>
          </wp:anchor>
        </w:drawing>
      </w:r>
      <w:r w:rsidRPr="009F7B04">
        <w:drawing>
          <wp:inline distT="0" distB="0" distL="0" distR="0">
            <wp:extent cx="4775246" cy="3827305"/>
            <wp:effectExtent l="19050" t="0" r="6304" b="0"/>
            <wp:docPr id="28" name="Εικόνα 8">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363F5B92-68C6-2D7D-B75D-F125531249BD}"/>
                </a:ext>
              </a:extLst>
            </wp:docPr>
            <wp:cNvGraphicFramePr/>
            <a:graphic xmlns:a="http://schemas.openxmlformats.org/drawingml/2006/main">
              <a:graphicData uri="http://schemas.openxmlformats.org/drawingml/2006/picture">
                <pic:pic xmlns:pic="http://schemas.openxmlformats.org/drawingml/2006/picture">
                  <pic:nvPicPr>
                    <pic:cNvPr id="15" name="Θέση περιεχομένου 14">
                      <a:extLst>
                        <a:ext uri="{FF2B5EF4-FFF2-40B4-BE49-F238E27FC236}">
                          <a16:creationId xmlns="" xmlns:p="http://schemas.openxmlformats.org/presentationml/2006/main" xmlns:a16="http://schemas.microsoft.com/office/drawing/2014/main" xmlns:lc="http://schemas.openxmlformats.org/drawingml/2006/lockedCanvas" id="{363F5B92-68C6-2D7D-B75D-F125531249BD}"/>
                        </a:ext>
                      </a:extLst>
                    </pic:cNvPr>
                    <pic:cNvPicPr>
                      <a:picLocks noGrp="1" noChangeAspect="1"/>
                    </pic:cNvPicPr>
                  </pic:nvPicPr>
                  <pic:blipFill rotWithShape="1">
                    <a:blip r:embed="rId18">
                      <a:grayscl/>
                      <a:extLst>
                        <a:ext uri="{28A0092B-C50C-407E-A947-70E740481C1C}">
                          <a14:useLocalDpi xmlns="" xmlns:p="http://schemas.openxmlformats.org/presentationml/2006/main" xmlns:a14="http://schemas.microsoft.com/office/drawing/2010/main" xmlns:lc="http://schemas.openxmlformats.org/drawingml/2006/lockedCanvas" val="0"/>
                        </a:ext>
                      </a:extLst>
                    </a:blip>
                    <a:srcRect b="23684"/>
                    <a:stretch/>
                  </pic:blipFill>
                  <pic:spPr>
                    <a:xfrm>
                      <a:off x="0" y="0"/>
                      <a:ext cx="4775246" cy="3827305"/>
                    </a:xfrm>
                    <a:prstGeom prst="rect">
                      <a:avLst/>
                    </a:prstGeom>
                    <a:noFill/>
                  </pic:spPr>
                </pic:pic>
              </a:graphicData>
            </a:graphic>
          </wp:inline>
        </w:drawing>
      </w: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033878" w:rsidRDefault="009F7B04" w:rsidP="009F7B04">
      <w:pPr>
        <w:pStyle w:val="a6"/>
        <w:jc w:val="center"/>
      </w:pPr>
      <w:r w:rsidRPr="009F7B04">
        <w:drawing>
          <wp:inline distT="0" distB="0" distL="0" distR="0">
            <wp:extent cx="5486400" cy="702310"/>
            <wp:effectExtent l="0" t="0" r="0" b="0"/>
            <wp:docPr id="30" name="Αντικείμενο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28992" cy="1143000"/>
                      <a:chOff x="180529" y="116632"/>
                      <a:chExt cx="8928992" cy="1143000"/>
                    </a:xfrm>
                  </a:grpSpPr>
                  <a:sp>
                    <a:nvSpPr>
                      <a:cNvPr id="8" name="Τίτλος 7">
                        <a:extLst>
                          <a:ext uri="{FF2B5EF4-FFF2-40B4-BE49-F238E27FC236}">
                            <a16:creationId xmlns="" xmlns:p="http://schemas.openxmlformats.org/presentationml/2006/main" xmlns:a16="http://schemas.microsoft.com/office/drawing/2014/main" id="{CA71F396-9F1B-E080-3377-A5702CF56D71}"/>
                          </a:ext>
                        </a:extLst>
                      </a:cNvPr>
                      <a:cNvSpPr>
                        <a:spLocks noGrp="1"/>
                      </a:cNvSpPr>
                    </a:nvSpPr>
                    <a:spPr>
                      <a:xfrm>
                        <a:off x="180529" y="116632"/>
                        <a:ext cx="8928992" cy="1143000"/>
                      </a:xfrm>
                      <a:prstGeom prst="rect">
                        <a:avLst/>
                      </a:prstGeom>
                    </a:spPr>
                    <a:txSp>
                      <a:txBody>
                        <a:bodyPr vert="horz" lIns="91440" tIns="45720" rIns="91440" bIns="45720" rtlCol="0" anchor="ctr">
                          <a:noAutofit/>
                        </a:bodyPr>
                        <a:lstStyle>
                          <a:lvl1pPr algn="ctr" defTabSz="914400" rtl="0" eaLnBrk="1" latinLnBrk="0" hangingPunct="1">
                            <a:spcBef>
                              <a:spcPct val="0"/>
                            </a:spcBef>
                            <a:buNone/>
                            <a:defRPr sz="4400" kern="1200">
                              <a:solidFill>
                                <a:schemeClr val="tx1"/>
                              </a:solidFill>
                              <a:latin typeface="+mj-lt"/>
                              <a:ea typeface="+mj-ea"/>
                              <a:cs typeface="+mj-cs"/>
                            </a:defRPr>
                          </a:lvl1pPr>
                        </a:lstStyle>
                        <a:p>
                          <a:pPr algn="l"/>
                          <a:r>
                            <a:rPr lang="el-GR" sz="2800" dirty="0"/>
                            <a:t>Απαγορεύεται η χρήση κινητών τηλεφώνων ή άλλων μέσων καταγραφής εικόνας-ήχου στους χώρους του σχολείου</a:t>
                          </a:r>
                        </a:p>
                      </a:txBody>
                      <a:useSpRect/>
                    </a:txSp>
                  </a:sp>
                </lc:lockedCanvas>
              </a:graphicData>
            </a:graphic>
          </wp:inline>
        </w:drawing>
      </w:r>
    </w:p>
    <w:p w:rsidR="00033878" w:rsidRDefault="00033878" w:rsidP="004D6998">
      <w:pPr>
        <w:pStyle w:val="a6"/>
        <w:jc w:val="both"/>
      </w:pPr>
    </w:p>
    <w:p w:rsidR="009F7B04" w:rsidRDefault="009F7B04" w:rsidP="004D6998">
      <w:pPr>
        <w:pStyle w:val="a6"/>
        <w:jc w:val="both"/>
      </w:pPr>
      <w:r w:rsidRPr="009F7B04">
        <w:drawing>
          <wp:inline distT="0" distB="0" distL="0" distR="0">
            <wp:extent cx="3744416" cy="1358702"/>
            <wp:effectExtent l="19050" t="0" r="8434" b="0"/>
            <wp:docPr id="33" name="Αντικείμενο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744416" cy="1358702"/>
                      <a:chOff x="323528" y="1340768"/>
                      <a:chExt cx="3744416" cy="1358702"/>
                    </a:xfrm>
                  </a:grpSpPr>
                  <a:sp>
                    <a:nvSpPr>
                      <a:cNvPr id="3" name="Σύννεφο 2">
                        <a:extLst>
                          <a:ext uri="{FF2B5EF4-FFF2-40B4-BE49-F238E27FC236}">
                            <a16:creationId xmlns="" xmlns:p="http://schemas.openxmlformats.org/presentationml/2006/main" xmlns:a16="http://schemas.microsoft.com/office/drawing/2014/main" id="{AA33EBB9-230E-1CE0-16A5-91C4FCDE99C0}"/>
                          </a:ext>
                        </a:extLst>
                      </a:cNvPr>
                      <a:cNvSpPr/>
                    </a:nvSpPr>
                    <a:spPr>
                      <a:xfrm>
                        <a:off x="323528" y="1340768"/>
                        <a:ext cx="3744416" cy="1358702"/>
                      </a:xfrm>
                      <a:prstGeom prst="cloud">
                        <a:avLst/>
                      </a:prstGeom>
                      <a:solidFill>
                        <a:srgbClr val="008E40"/>
                      </a:solidFill>
                    </a:spPr>
                    <a:txSp>
                      <a:txBody>
                        <a:bodyPr rtlCol="0" anchor="ctr"/>
                        <a:lstStyle>
                          <a:defPPr>
                            <a:defRPr lang="el-G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l-GR" dirty="0"/>
                            <a:t>Περνάμε καλύτερα χωρίς κινητά</a:t>
                          </a: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033878" w:rsidRDefault="009F7B04" w:rsidP="004D6998">
      <w:pPr>
        <w:pStyle w:val="a6"/>
        <w:jc w:val="both"/>
      </w:pPr>
      <w:r>
        <w:rPr>
          <w:noProof/>
          <w:lang w:eastAsia="el-GR"/>
        </w:rPr>
        <w:drawing>
          <wp:anchor distT="0" distB="0" distL="114300" distR="114300" simplePos="0" relativeHeight="251671552" behindDoc="0" locked="0" layoutInCell="1" allowOverlap="1">
            <wp:simplePos x="0" y="0"/>
            <wp:positionH relativeFrom="column">
              <wp:posOffset>4943475</wp:posOffset>
            </wp:positionH>
            <wp:positionV relativeFrom="paragraph">
              <wp:posOffset>647065</wp:posOffset>
            </wp:positionV>
            <wp:extent cx="4362450" cy="2181225"/>
            <wp:effectExtent l="19050" t="0" r="0" b="0"/>
            <wp:wrapNone/>
            <wp:docPr id="32" name="Εικόνα 12">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BD94DBEC-C58E-711A-4253-D005F00431CE}"/>
                </a:ext>
              </a:extLst>
            </wp:docPr>
            <wp:cNvGraphicFramePr/>
            <a:graphic xmlns:a="http://schemas.openxmlformats.org/drawingml/2006/main">
              <a:graphicData uri="http://schemas.openxmlformats.org/drawingml/2006/picture">
                <pic:pic xmlns:pic="http://schemas.openxmlformats.org/drawingml/2006/picture">
                  <pic:nvPicPr>
                    <pic:cNvPr id="7" name="Θέση περιεχομένου 4">
                      <a:extLst>
                        <a:ext uri="{FF2B5EF4-FFF2-40B4-BE49-F238E27FC236}">
                          <a16:creationId xmlns="" xmlns:p="http://schemas.openxmlformats.org/presentationml/2006/main" xmlns:a16="http://schemas.microsoft.com/office/drawing/2014/main" xmlns:lc="http://schemas.openxmlformats.org/drawingml/2006/lockedCanvas" id="{BD94DBEC-C58E-711A-4253-D005F00431CE}"/>
                        </a:ext>
                      </a:extLst>
                    </pic:cNvPr>
                    <pic:cNvPicPr>
                      <a:picLocks noGrp="1" noChangeAspect="1"/>
                    </pic:cNvPicPr>
                  </pic:nvPicPr>
                  <pic:blipFill>
                    <a:blip r:embed="rId22">
                      <a:biLevel thresh="50000"/>
                      <a:extLst>
                        <a:ext uri="{28A0092B-C50C-407E-A947-70E740481C1C}">
                          <a14:useLocalDpi xmlns="" xmlns:p="http://schemas.openxmlformats.org/presentationml/2006/main" xmlns:a14="http://schemas.microsoft.com/office/drawing/2010/main" xmlns:lc="http://schemas.openxmlformats.org/drawingml/2006/lockedCanvas" val="0"/>
                        </a:ext>
                      </a:extLst>
                    </a:blip>
                    <a:stretch>
                      <a:fillRect/>
                    </a:stretch>
                  </pic:blipFill>
                  <pic:spPr>
                    <a:xfrm>
                      <a:off x="0" y="0"/>
                      <a:ext cx="4362450" cy="2181225"/>
                    </a:xfrm>
                    <a:prstGeom prst="rect">
                      <a:avLst/>
                    </a:prstGeom>
                  </pic:spPr>
                </pic:pic>
              </a:graphicData>
            </a:graphic>
          </wp:anchor>
        </w:drawing>
      </w:r>
      <w:r w:rsidRPr="009F7B04">
        <w:drawing>
          <wp:inline distT="0" distB="0" distL="0" distR="0">
            <wp:extent cx="4227706" cy="2829395"/>
            <wp:effectExtent l="19050" t="0" r="1394" b="0"/>
            <wp:docPr id="31" name="Εικόνα 11">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D8716CFF-95CA-607E-7514-2F06219FABA1}"/>
                </a:ext>
              </a:extLst>
            </wp:docPr>
            <wp:cNvGraphicFramePr/>
            <a:graphic xmlns:a="http://schemas.openxmlformats.org/drawingml/2006/main">
              <a:graphicData uri="http://schemas.openxmlformats.org/drawingml/2006/picture">
                <pic:pic xmlns:pic="http://schemas.openxmlformats.org/drawingml/2006/picture">
                  <pic:nvPicPr>
                    <pic:cNvPr id="5" name="Θέση περιεχομένου 4">
                      <a:extLst>
                        <a:ext uri="{FF2B5EF4-FFF2-40B4-BE49-F238E27FC236}">
                          <a16:creationId xmlns="" xmlns:p="http://schemas.openxmlformats.org/presentationml/2006/main" xmlns:a16="http://schemas.microsoft.com/office/drawing/2014/main" xmlns:lc="http://schemas.openxmlformats.org/drawingml/2006/lockedCanvas" id="{D8716CFF-95CA-607E-7514-2F06219FABA1}"/>
                        </a:ext>
                      </a:extLst>
                    </pic:cNvPr>
                    <pic:cNvPicPr>
                      <a:picLocks noGrp="1" noChangeAspect="1"/>
                    </pic:cNvPicPr>
                  </pic:nvPicPr>
                  <pic:blipFill rotWithShape="1">
                    <a:blip r:embed="rId19">
                      <a:biLevel thresh="50000"/>
                      <a:extLst>
                        <a:ext uri="{28A0092B-C50C-407E-A947-70E740481C1C}">
                          <a14:useLocalDpi xmlns="" xmlns:p="http://schemas.openxmlformats.org/presentationml/2006/main" xmlns:a14="http://schemas.microsoft.com/office/drawing/2010/main" xmlns:lc="http://schemas.openxmlformats.org/drawingml/2006/lockedCanvas" val="0"/>
                        </a:ext>
                      </a:extLst>
                    </a:blip>
                    <a:srcRect b="6727"/>
                    <a:stretch/>
                  </pic:blipFill>
                  <pic:spPr>
                    <a:xfrm>
                      <a:off x="0" y="0"/>
                      <a:ext cx="4227706" cy="2829395"/>
                    </a:xfrm>
                    <a:prstGeom prst="rect">
                      <a:avLst/>
                    </a:prstGeom>
                  </pic:spPr>
                </pic:pic>
              </a:graphicData>
            </a:graphic>
          </wp:inline>
        </w:drawing>
      </w:r>
    </w:p>
    <w:p w:rsidR="00033878" w:rsidRDefault="00033878" w:rsidP="004D6998">
      <w:pPr>
        <w:pStyle w:val="a6"/>
        <w:jc w:val="both"/>
      </w:pPr>
    </w:p>
    <w:p w:rsidR="00033878" w:rsidRDefault="00033878" w:rsidP="004D6998">
      <w:pPr>
        <w:pStyle w:val="a6"/>
        <w:jc w:val="both"/>
      </w:pPr>
    </w:p>
    <w:p w:rsidR="00033878" w:rsidRDefault="00033878" w:rsidP="004D6998">
      <w:pPr>
        <w:pStyle w:val="a6"/>
        <w:jc w:val="both"/>
      </w:pPr>
    </w:p>
    <w:p w:rsidR="004D6998" w:rsidRPr="000B1AAE" w:rsidRDefault="004D6998" w:rsidP="004D6998">
      <w:pPr>
        <w:pStyle w:val="a6"/>
        <w:jc w:val="both"/>
      </w:pPr>
    </w:p>
    <w:sectPr w:rsidR="004D6998" w:rsidRPr="000B1AAE" w:rsidSect="00622ABD">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12D" w:rsidRDefault="004F112D" w:rsidP="00AF2B15">
      <w:pPr>
        <w:spacing w:after="0" w:line="240" w:lineRule="auto"/>
      </w:pPr>
      <w:r>
        <w:separator/>
      </w:r>
    </w:p>
  </w:endnote>
  <w:endnote w:type="continuationSeparator" w:id="1">
    <w:p w:rsidR="004F112D" w:rsidRDefault="004F112D" w:rsidP="00AF2B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12D" w:rsidRDefault="004F112D" w:rsidP="00AF2B15">
      <w:pPr>
        <w:spacing w:after="0" w:line="240" w:lineRule="auto"/>
      </w:pPr>
      <w:r>
        <w:separator/>
      </w:r>
    </w:p>
  </w:footnote>
  <w:footnote w:type="continuationSeparator" w:id="1">
    <w:p w:rsidR="004F112D" w:rsidRDefault="004F112D" w:rsidP="00AF2B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10F9D"/>
    <w:multiLevelType w:val="hybridMultilevel"/>
    <w:tmpl w:val="5A76F284"/>
    <w:lvl w:ilvl="0" w:tplc="09EE31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2414"/>
    <w:rsid w:val="00001711"/>
    <w:rsid w:val="00033878"/>
    <w:rsid w:val="000741B4"/>
    <w:rsid w:val="00090D9D"/>
    <w:rsid w:val="000B1AAE"/>
    <w:rsid w:val="000D5F23"/>
    <w:rsid w:val="000E5BDD"/>
    <w:rsid w:val="000E6985"/>
    <w:rsid w:val="0013424E"/>
    <w:rsid w:val="00204512"/>
    <w:rsid w:val="00242D1B"/>
    <w:rsid w:val="00294A7C"/>
    <w:rsid w:val="002A71C6"/>
    <w:rsid w:val="002C6718"/>
    <w:rsid w:val="002D1590"/>
    <w:rsid w:val="002D36BC"/>
    <w:rsid w:val="003200D7"/>
    <w:rsid w:val="003442F9"/>
    <w:rsid w:val="003B1D1C"/>
    <w:rsid w:val="003E3004"/>
    <w:rsid w:val="003F13BF"/>
    <w:rsid w:val="0046183F"/>
    <w:rsid w:val="00492843"/>
    <w:rsid w:val="004A1405"/>
    <w:rsid w:val="004D6998"/>
    <w:rsid w:val="004F112D"/>
    <w:rsid w:val="0056619C"/>
    <w:rsid w:val="006118AE"/>
    <w:rsid w:val="006169DD"/>
    <w:rsid w:val="00622ABD"/>
    <w:rsid w:val="00661C70"/>
    <w:rsid w:val="00694CF7"/>
    <w:rsid w:val="006B59B6"/>
    <w:rsid w:val="006F5210"/>
    <w:rsid w:val="00745242"/>
    <w:rsid w:val="00751CF0"/>
    <w:rsid w:val="00845282"/>
    <w:rsid w:val="008643A8"/>
    <w:rsid w:val="008A4BA5"/>
    <w:rsid w:val="008B610F"/>
    <w:rsid w:val="009F2414"/>
    <w:rsid w:val="009F7B04"/>
    <w:rsid w:val="00A351EE"/>
    <w:rsid w:val="00A5577E"/>
    <w:rsid w:val="00AD2CD0"/>
    <w:rsid w:val="00AE0744"/>
    <w:rsid w:val="00AF2B15"/>
    <w:rsid w:val="00AF461A"/>
    <w:rsid w:val="00B64CF8"/>
    <w:rsid w:val="00B66E45"/>
    <w:rsid w:val="00B72958"/>
    <w:rsid w:val="00C25572"/>
    <w:rsid w:val="00C70446"/>
    <w:rsid w:val="00C924ED"/>
    <w:rsid w:val="00C94409"/>
    <w:rsid w:val="00CA7211"/>
    <w:rsid w:val="00CC4DD0"/>
    <w:rsid w:val="00CE7E59"/>
    <w:rsid w:val="00D45D3B"/>
    <w:rsid w:val="00D72C56"/>
    <w:rsid w:val="00D80521"/>
    <w:rsid w:val="00D81323"/>
    <w:rsid w:val="00DB1D26"/>
    <w:rsid w:val="00DB3EF0"/>
    <w:rsid w:val="00DF6929"/>
    <w:rsid w:val="00E067E1"/>
    <w:rsid w:val="00E11492"/>
    <w:rsid w:val="00E1690F"/>
    <w:rsid w:val="00EB31CB"/>
    <w:rsid w:val="00ED32A5"/>
    <w:rsid w:val="00FB59A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19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F2B15"/>
    <w:pPr>
      <w:spacing w:after="0" w:line="240" w:lineRule="auto"/>
    </w:pPr>
    <w:rPr>
      <w:sz w:val="20"/>
      <w:szCs w:val="20"/>
    </w:rPr>
  </w:style>
  <w:style w:type="character" w:customStyle="1" w:styleId="Char">
    <w:name w:val="Κείμενο υποσημείωσης Char"/>
    <w:basedOn w:val="a0"/>
    <w:link w:val="a3"/>
    <w:uiPriority w:val="99"/>
    <w:semiHidden/>
    <w:rsid w:val="00AF2B15"/>
    <w:rPr>
      <w:sz w:val="20"/>
      <w:szCs w:val="20"/>
    </w:rPr>
  </w:style>
  <w:style w:type="character" w:styleId="a4">
    <w:name w:val="footnote reference"/>
    <w:basedOn w:val="a0"/>
    <w:uiPriority w:val="99"/>
    <w:semiHidden/>
    <w:unhideWhenUsed/>
    <w:rsid w:val="00AF2B15"/>
    <w:rPr>
      <w:vertAlign w:val="superscript"/>
    </w:rPr>
  </w:style>
  <w:style w:type="paragraph" w:styleId="a5">
    <w:name w:val="List Paragraph"/>
    <w:basedOn w:val="a"/>
    <w:uiPriority w:val="34"/>
    <w:qFormat/>
    <w:rsid w:val="00661C70"/>
    <w:pPr>
      <w:ind w:left="720"/>
      <w:contextualSpacing/>
    </w:pPr>
  </w:style>
  <w:style w:type="paragraph" w:styleId="a6">
    <w:name w:val="No Spacing"/>
    <w:uiPriority w:val="1"/>
    <w:qFormat/>
    <w:rsid w:val="00001711"/>
    <w:pPr>
      <w:spacing w:after="0" w:line="240" w:lineRule="auto"/>
    </w:pPr>
  </w:style>
  <w:style w:type="table" w:styleId="a7">
    <w:name w:val="Table Grid"/>
    <w:basedOn w:val="a1"/>
    <w:rsid w:val="000017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0"/>
    <w:uiPriority w:val="99"/>
    <w:semiHidden/>
    <w:unhideWhenUsed/>
    <w:rsid w:val="003F13BF"/>
    <w:pPr>
      <w:spacing w:after="0" w:line="240" w:lineRule="auto"/>
    </w:pPr>
    <w:rPr>
      <w:rFonts w:ascii="Tahoma" w:hAnsi="Tahoma" w:cs="Tahoma"/>
      <w:sz w:val="16"/>
      <w:szCs w:val="16"/>
    </w:rPr>
  </w:style>
  <w:style w:type="character" w:customStyle="1" w:styleId="Char0">
    <w:name w:val="Κείμενο πλαισίου Char"/>
    <w:basedOn w:val="a0"/>
    <w:link w:val="a8"/>
    <w:uiPriority w:val="99"/>
    <w:semiHidden/>
    <w:rsid w:val="003F13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image" Target="media/image7.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ggel\Desktop\&#931;&#967;&#959;&#955;&#949;&#943;&#95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ggel\Desktop\&#931;&#967;&#959;&#955;&#949;&#943;&#95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ggel\Desktop\&#931;&#967;&#959;&#955;&#949;&#943;&#95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ggel\Desktop\&#931;&#967;&#959;&#955;&#949;&#943;&#95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ggel\Desktop\&#931;&#967;&#959;&#955;&#949;&#943;&#95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ggel\Desktop\&#931;&#967;&#959;&#955;&#949;&#943;&#95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ggel\Desktop\&#931;&#967;&#959;&#955;&#949;&#943;&#95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ggel\Desktop\&#931;&#967;&#959;&#955;&#949;&#943;&#95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l-GR" sz="1100"/>
              <a:t>1ο</a:t>
            </a:r>
            <a:r>
              <a:rPr lang="el-GR" sz="1100" baseline="0"/>
              <a:t> ΓΕΛ-1</a:t>
            </a:r>
            <a:r>
              <a:rPr lang="el-GR" sz="1100"/>
              <a:t>)</a:t>
            </a:r>
            <a:r>
              <a:rPr lang="el-GR" sz="1100" baseline="0"/>
              <a:t> </a:t>
            </a:r>
            <a:r>
              <a:rPr lang="el-GR" sz="1100"/>
              <a:t>Οι καθηγητές</a:t>
            </a:r>
            <a:r>
              <a:rPr lang="el-GR" sz="1100" baseline="0"/>
              <a:t> στο σχολείο μου συμπεριφέρονται με τον ίδιο τρόπο σε όλους τους μαθητές ανεξάρτητα απο την επίδοση, το φύλο ή την εθνική τους καταγωγή</a:t>
            </a:r>
            <a:endParaRPr lang="el-GR" sz="1100"/>
          </a:p>
        </c:rich>
      </c:tx>
      <c:layout>
        <c:manualLayout>
          <c:xMode val="edge"/>
          <c:yMode val="edge"/>
          <c:x val="0.11259733158355212"/>
          <c:y val="2.3148148148148147E-2"/>
        </c:manualLayout>
      </c:layout>
      <c:spPr>
        <a:noFill/>
        <a:ln>
          <a:noFill/>
        </a:ln>
        <a:effectLst/>
      </c:spPr>
    </c:title>
    <c:plotArea>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162-4323-90E8-0459E31E453E}"/>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162-4323-90E8-0459E31E453E}"/>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162-4323-90E8-0459E31E453E}"/>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162-4323-90E8-0459E31E453E}"/>
              </c:ext>
            </c:extLst>
          </c:dPt>
          <c:dLbls>
            <c:dLbl>
              <c:idx val="0"/>
              <c:layout>
                <c:manualLayout>
                  <c:x val="-0.10801960301837266"/>
                  <c:y val="0.12564832697799574"/>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162-4323-90E8-0459E31E45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ctr"/>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Φύλλο1!$B$1:$E$1</c:f>
              <c:strCache>
                <c:ptCount val="4"/>
                <c:pt idx="0">
                  <c:v>Σπάνια/Ποτέ</c:v>
                </c:pt>
                <c:pt idx="1">
                  <c:v>Μερικές φορές</c:v>
                </c:pt>
                <c:pt idx="2">
                  <c:v>Συχνά</c:v>
                </c:pt>
                <c:pt idx="3">
                  <c:v>Πολύ συχνά</c:v>
                </c:pt>
              </c:strCache>
            </c:strRef>
          </c:cat>
          <c:val>
            <c:numRef>
              <c:f>Φύλλο1!$B$2:$E$2</c:f>
              <c:numCache>
                <c:formatCode>General</c:formatCode>
                <c:ptCount val="4"/>
                <c:pt idx="0">
                  <c:v>12</c:v>
                </c:pt>
                <c:pt idx="1">
                  <c:v>32</c:v>
                </c:pt>
                <c:pt idx="2">
                  <c:v>32</c:v>
                </c:pt>
                <c:pt idx="3">
                  <c:v>31</c:v>
                </c:pt>
              </c:numCache>
            </c:numRef>
          </c:val>
          <c:extLst xmlns:c16r2="http://schemas.microsoft.com/office/drawing/2015/06/chart">
            <c:ext xmlns:c16="http://schemas.microsoft.com/office/drawing/2014/chart" uri="{C3380CC4-5D6E-409C-BE32-E72D297353CC}">
              <c16:uniqueId val="{00000008-1162-4323-90E8-0459E31E453E}"/>
            </c:ext>
          </c:extLst>
        </c:ser>
        <c:dLbls>
          <c:showPercent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l-GR"/>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sz="1100"/>
              <a:t>1ο ΓΕΛ 2) Οι καθηγητές είναι πρόθυμοι να συζητήσουν μαζί μου, αν αντιμετωπίζω </a:t>
            </a:r>
            <a:r>
              <a:rPr lang="el-GR" sz="1100" baseline="0"/>
              <a:t> ένα </a:t>
            </a:r>
            <a:r>
              <a:rPr lang="el-GR" sz="1100"/>
              <a:t> προσωπικό ή οικογενειακό πρόβλημα</a:t>
            </a:r>
          </a:p>
        </c:rich>
      </c:tx>
      <c:layout>
        <c:manualLayout>
          <c:xMode val="edge"/>
          <c:yMode val="edge"/>
          <c:x val="0.15497019440366572"/>
          <c:y val="2.3148148148148147E-2"/>
        </c:manualLayout>
      </c:layout>
      <c:spPr>
        <a:noFill/>
        <a:ln>
          <a:noFill/>
        </a:ln>
        <a:effectLst/>
      </c:spPr>
    </c:title>
    <c:plotArea>
      <c:layout/>
      <c:pieChart>
        <c:varyColors val="1"/>
        <c:ser>
          <c:idx val="1"/>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CF8-4B2F-9610-1E1203A78091}"/>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CF8-4B2F-9610-1E1203A78091}"/>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CF8-4B2F-9610-1E1203A78091}"/>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CF8-4B2F-9610-1E1203A78091}"/>
              </c:ext>
            </c:extLst>
          </c:dPt>
          <c:dLbls>
            <c:dLbl>
              <c:idx val="0"/>
              <c:layout>
                <c:manualLayout>
                  <c:x val="-4.8022598870056624E-2"/>
                  <c:y val="8.2304526748971235E-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CF8-4B2F-9610-1E1203A78091}"/>
                </c:ext>
              </c:extLst>
            </c:dLbl>
            <c:dLbl>
              <c:idx val="1"/>
              <c:layout>
                <c:manualLayout>
                  <c:x val="-0.10451977401129973"/>
                  <c:y val="-9.4306180800148884E-17"/>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CF8-4B2F-9610-1E1203A78091}"/>
                </c:ext>
              </c:extLst>
            </c:dLbl>
            <c:dLbl>
              <c:idx val="2"/>
              <c:layout>
                <c:manualLayout>
                  <c:x val="8.4745762711864792E-2"/>
                  <c:y val="-7.7160493827160725E-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CF8-4B2F-9610-1E1203A78091}"/>
                </c:ext>
              </c:extLst>
            </c:dLbl>
            <c:dLbl>
              <c:idx val="3"/>
              <c:layout>
                <c:manualLayout>
                  <c:x val="3.1073446327683694E-2"/>
                  <c:y val="0.11316872427983554"/>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CF8-4B2F-9610-1E1203A780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Φύλλο1!$B$1:$E$1</c:f>
              <c:strCache>
                <c:ptCount val="4"/>
                <c:pt idx="0">
                  <c:v>Σπάνια/Ποτέ</c:v>
                </c:pt>
                <c:pt idx="1">
                  <c:v>Μερικές φορές</c:v>
                </c:pt>
                <c:pt idx="2">
                  <c:v>Συχνά</c:v>
                </c:pt>
                <c:pt idx="3">
                  <c:v>Πολύ συχνά</c:v>
                </c:pt>
              </c:strCache>
            </c:strRef>
          </c:cat>
          <c:val>
            <c:numRef>
              <c:f>Φύλλο1!$B$3:$E$3</c:f>
              <c:numCache>
                <c:formatCode>General</c:formatCode>
                <c:ptCount val="4"/>
                <c:pt idx="0">
                  <c:v>11</c:v>
                </c:pt>
                <c:pt idx="1">
                  <c:v>42</c:v>
                </c:pt>
                <c:pt idx="2">
                  <c:v>38</c:v>
                </c:pt>
                <c:pt idx="3">
                  <c:v>14</c:v>
                </c:pt>
              </c:numCache>
            </c:numRef>
          </c:val>
          <c:extLst xmlns:c16r2="http://schemas.microsoft.com/office/drawing/2015/06/chart">
            <c:ext xmlns:c16="http://schemas.microsoft.com/office/drawing/2014/chart" uri="{C3380CC4-5D6E-409C-BE32-E72D297353CC}">
              <c16:uniqueId val="{00000008-0CF8-4B2F-9610-1E1203A78091}"/>
            </c:ext>
          </c:extLst>
        </c:ser>
        <c:ser>
          <c:idx val="0"/>
          <c:order val="1"/>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A-0CF8-4B2F-9610-1E1203A78091}"/>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C-0CF8-4B2F-9610-1E1203A78091}"/>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E-0CF8-4B2F-9610-1E1203A78091}"/>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10-0CF8-4B2F-9610-1E1203A7809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Φύλλο1!$B$1:$E$1</c:f>
              <c:strCache>
                <c:ptCount val="4"/>
                <c:pt idx="0">
                  <c:v>Σπάνια/Ποτέ</c:v>
                </c:pt>
                <c:pt idx="1">
                  <c:v>Μερικές φορές</c:v>
                </c:pt>
                <c:pt idx="2">
                  <c:v>Συχνά</c:v>
                </c:pt>
                <c:pt idx="3">
                  <c:v>Πολύ συχνά</c:v>
                </c:pt>
              </c:strCache>
            </c:strRef>
          </c:cat>
          <c:val>
            <c:numRef>
              <c:f>Φύλλο1!$B$2:$E$2</c:f>
              <c:numCache>
                <c:formatCode>General</c:formatCode>
                <c:ptCount val="4"/>
                <c:pt idx="0">
                  <c:v>12</c:v>
                </c:pt>
                <c:pt idx="1">
                  <c:v>32</c:v>
                </c:pt>
                <c:pt idx="2">
                  <c:v>32</c:v>
                </c:pt>
                <c:pt idx="3">
                  <c:v>31</c:v>
                </c:pt>
              </c:numCache>
            </c:numRef>
          </c:val>
          <c:extLst xmlns:c16r2="http://schemas.microsoft.com/office/drawing/2015/06/chart">
            <c:ext xmlns:c16="http://schemas.microsoft.com/office/drawing/2014/chart" uri="{C3380CC4-5D6E-409C-BE32-E72D297353CC}">
              <c16:uniqueId val="{00000011-0CF8-4B2F-9610-1E1203A78091}"/>
            </c:ext>
          </c:extLst>
        </c:ser>
        <c:dLbls>
          <c:showPercent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zero"/>
    <c:extLst xmlns:c16r2="http://schemas.microsoft.com/office/drawing/2015/06/chart"/>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l-GR"/>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sz="1100" b="0" i="0" u="none" strike="noStrike" baseline="0">
                <a:effectLst/>
              </a:rPr>
              <a:t>1ο ΓΕΛ-3</a:t>
            </a:r>
            <a:r>
              <a:rPr lang="el-GR" sz="1100"/>
              <a:t>)</a:t>
            </a:r>
            <a:r>
              <a:rPr lang="el-GR" sz="1100" baseline="0"/>
              <a:t> </a:t>
            </a:r>
            <a:r>
              <a:rPr lang="el-GR" sz="1100"/>
              <a:t>Οι</a:t>
            </a:r>
            <a:r>
              <a:rPr lang="el-GR" sz="1100" baseline="0"/>
              <a:t> μαθητές στο σχολείο μου σέβονται τους καθηγητές </a:t>
            </a:r>
            <a:endParaRPr lang="el-GR" sz="1100"/>
          </a:p>
        </c:rich>
      </c:tx>
      <c:spPr>
        <a:noFill/>
        <a:ln>
          <a:noFill/>
        </a:ln>
        <a:effectLst/>
      </c:spPr>
    </c:title>
    <c:plotArea>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A16-4A7D-A9E2-E89F416C9A31}"/>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A16-4A7D-A9E2-E89F416C9A31}"/>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A16-4A7D-A9E2-E89F416C9A31}"/>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A16-4A7D-A9E2-E89F416C9A31}"/>
              </c:ext>
            </c:extLst>
          </c:dPt>
          <c:dLbls>
            <c:dLbl>
              <c:idx val="0"/>
              <c:layout>
                <c:manualLayout>
                  <c:x val="-2.9258966058327091E-2"/>
                  <c:y val="9.5502812148481775E-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A16-4A7D-A9E2-E89F416C9A31}"/>
                </c:ext>
              </c:extLst>
            </c:dLbl>
            <c:dLbl>
              <c:idx val="1"/>
              <c:layout>
                <c:manualLayout>
                  <c:x val="-0.14444444444444507"/>
                  <c:y val="-0.10648148148148177"/>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A16-4A7D-A9E2-E89F416C9A31}"/>
                </c:ext>
              </c:extLst>
            </c:dLbl>
            <c:dLbl>
              <c:idx val="2"/>
              <c:layout>
                <c:manualLayout>
                  <c:x val="0.13333333333333341"/>
                  <c:y val="-4.6296296296296424E-3"/>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A16-4A7D-A9E2-E89F416C9A31}"/>
                </c:ext>
              </c:extLst>
            </c:dLbl>
            <c:dLbl>
              <c:idx val="3"/>
              <c:layout>
                <c:manualLayout>
                  <c:x val="1.3031001286419069E-2"/>
                  <c:y val="8.0026621672291048E-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A16-4A7D-A9E2-E89F416C9A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Φύλλο1!$B$1:$E$1</c:f>
              <c:strCache>
                <c:ptCount val="4"/>
                <c:pt idx="0">
                  <c:v>Σπάνια/Ποτέ</c:v>
                </c:pt>
                <c:pt idx="1">
                  <c:v>Μερικές φορές</c:v>
                </c:pt>
                <c:pt idx="2">
                  <c:v>Συχνά</c:v>
                </c:pt>
                <c:pt idx="3">
                  <c:v>Πολύ συχνά</c:v>
                </c:pt>
              </c:strCache>
            </c:strRef>
          </c:cat>
          <c:val>
            <c:numRef>
              <c:f>Φύλλο1!$B$4:$E$4</c:f>
              <c:numCache>
                <c:formatCode>General</c:formatCode>
                <c:ptCount val="4"/>
                <c:pt idx="0">
                  <c:v>9</c:v>
                </c:pt>
                <c:pt idx="1">
                  <c:v>57</c:v>
                </c:pt>
                <c:pt idx="2">
                  <c:v>35</c:v>
                </c:pt>
                <c:pt idx="3">
                  <c:v>7</c:v>
                </c:pt>
              </c:numCache>
            </c:numRef>
          </c:val>
          <c:extLst xmlns:c16r2="http://schemas.microsoft.com/office/drawing/2015/06/chart">
            <c:ext xmlns:c16="http://schemas.microsoft.com/office/drawing/2014/chart" uri="{C3380CC4-5D6E-409C-BE32-E72D297353CC}">
              <c16:uniqueId val="{00000008-5A16-4A7D-A9E2-E89F416C9A31}"/>
            </c:ext>
          </c:extLst>
        </c:ser>
        <c:dLbls>
          <c:showPercent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l-GR"/>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sz="1100" b="0" i="0" u="none" strike="noStrike" baseline="0">
                <a:effectLst/>
              </a:rPr>
              <a:t>1ο ΓΕΛ-4</a:t>
            </a:r>
            <a:r>
              <a:rPr lang="el-GR" sz="1100"/>
              <a:t>) Αισθάνομαι</a:t>
            </a:r>
            <a:r>
              <a:rPr lang="el-GR" sz="1100" baseline="0"/>
              <a:t> ότι οι καθηγητές μου με καταλαβαίνουν.</a:t>
            </a:r>
            <a:endParaRPr lang="el-GR" sz="1100"/>
          </a:p>
        </c:rich>
      </c:tx>
      <c:spPr>
        <a:noFill/>
        <a:ln>
          <a:noFill/>
        </a:ln>
        <a:effectLst/>
      </c:spPr>
    </c:title>
    <c:plotArea>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2FC-45D1-96AC-CA8B1F4584BB}"/>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2FC-45D1-96AC-CA8B1F4584BB}"/>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2FC-45D1-96AC-CA8B1F4584BB}"/>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2FC-45D1-96AC-CA8B1F4584BB}"/>
              </c:ext>
            </c:extLst>
          </c:dPt>
          <c:dLbls>
            <c:dLbl>
              <c:idx val="0"/>
              <c:layout>
                <c:manualLayout>
                  <c:x val="-0.10833333333333343"/>
                  <c:y val="0.1527777777777779"/>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2FC-45D1-96AC-CA8B1F4584BB}"/>
                </c:ext>
              </c:extLst>
            </c:dLbl>
            <c:dLbl>
              <c:idx val="1"/>
              <c:layout>
                <c:manualLayout>
                  <c:x val="-0.13611111111111121"/>
                  <c:y val="-0.2175925925925934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2FC-45D1-96AC-CA8B1F4584BB}"/>
                </c:ext>
              </c:extLst>
            </c:dLbl>
            <c:dLbl>
              <c:idx val="2"/>
              <c:layout>
                <c:manualLayout>
                  <c:x val="9.7222222222222224E-2"/>
                  <c:y val="1.8518518518518559E-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2FC-45D1-96AC-CA8B1F4584BB}"/>
                </c:ext>
              </c:extLst>
            </c:dLbl>
            <c:dLbl>
              <c:idx val="3"/>
              <c:layout>
                <c:manualLayout>
                  <c:x val="7.7777777777777779E-2"/>
                  <c:y val="0.13425925925925927"/>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2FC-45D1-96AC-CA8B1F4584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Φύλλο1!$B$1:$E$1</c:f>
              <c:strCache>
                <c:ptCount val="4"/>
                <c:pt idx="0">
                  <c:v>Σπάνια/Ποτέ</c:v>
                </c:pt>
                <c:pt idx="1">
                  <c:v>Μερικές φορές</c:v>
                </c:pt>
                <c:pt idx="2">
                  <c:v>Συχνά</c:v>
                </c:pt>
                <c:pt idx="3">
                  <c:v>Πολύ συχνά</c:v>
                </c:pt>
              </c:strCache>
            </c:strRef>
          </c:cat>
          <c:val>
            <c:numRef>
              <c:f>Φύλλο1!$B$5:$E$5</c:f>
              <c:numCache>
                <c:formatCode>General</c:formatCode>
                <c:ptCount val="4"/>
                <c:pt idx="0">
                  <c:v>27</c:v>
                </c:pt>
                <c:pt idx="1">
                  <c:v>44</c:v>
                </c:pt>
                <c:pt idx="2">
                  <c:v>27</c:v>
                </c:pt>
                <c:pt idx="3">
                  <c:v>9</c:v>
                </c:pt>
              </c:numCache>
            </c:numRef>
          </c:val>
          <c:extLst xmlns:c16r2="http://schemas.microsoft.com/office/drawing/2015/06/chart">
            <c:ext xmlns:c16="http://schemas.microsoft.com/office/drawing/2014/chart" uri="{C3380CC4-5D6E-409C-BE32-E72D297353CC}">
              <c16:uniqueId val="{00000008-12FC-45D1-96AC-CA8B1F4584BB}"/>
            </c:ext>
          </c:extLst>
        </c:ser>
        <c:dLbls>
          <c:showPercent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l-GR"/>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sz="1100" b="0" i="0" u="none" strike="noStrike" baseline="0">
                <a:effectLst/>
              </a:rPr>
              <a:t>1ο ΓΕΛ-5</a:t>
            </a:r>
            <a:r>
              <a:rPr lang="el-GR" sz="1100"/>
              <a:t>) Οι κανόνες του σχολείου είναι δίκαιοι</a:t>
            </a:r>
          </a:p>
        </c:rich>
      </c:tx>
      <c:spPr>
        <a:noFill/>
        <a:ln>
          <a:noFill/>
        </a:ln>
        <a:effectLst/>
      </c:spPr>
    </c:title>
    <c:plotArea>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2E1-4632-9198-D0F279DB18A8}"/>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2E1-4632-9198-D0F279DB18A8}"/>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2E1-4632-9198-D0F279DB18A8}"/>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2E1-4632-9198-D0F279DB18A8}"/>
              </c:ext>
            </c:extLst>
          </c:dPt>
          <c:dLbls>
            <c:dLbl>
              <c:idx val="0"/>
              <c:layout>
                <c:manualLayout>
                  <c:x val="-0.05"/>
                  <c:y val="0.1388888888888889"/>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2E1-4632-9198-D0F279DB18A8}"/>
                </c:ext>
              </c:extLst>
            </c:dLbl>
            <c:dLbl>
              <c:idx val="1"/>
              <c:layout>
                <c:manualLayout>
                  <c:x val="-0.14733194329327254"/>
                  <c:y val="4.6201925652150616E-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2E1-4632-9198-D0F279DB18A8}"/>
                </c:ext>
              </c:extLst>
            </c:dLbl>
            <c:dLbl>
              <c:idx val="2"/>
              <c:layout>
                <c:manualLayout>
                  <c:x val="0.10833344269466315"/>
                  <c:y val="-3.7037037037037056E-2"/>
                </c:manualLayout>
              </c:layout>
              <c:dLblPos val="bestFit"/>
              <c:showCatName val="1"/>
              <c:showPercent val="1"/>
              <c:extLst xmlns:c16r2="http://schemas.microsoft.com/office/drawing/2015/06/chart">
                <c:ext xmlns:c15="http://schemas.microsoft.com/office/drawing/2012/chart" uri="{CE6537A1-D6FC-4f65-9D91-7224C49458BB}">
                  <c15:layout>
                    <c:manualLayout>
                      <c:w val="7.7722222222222206E-2"/>
                      <c:h val="0.11560185185185186"/>
                    </c:manualLayout>
                  </c15:layout>
                </c:ext>
                <c:ext xmlns:c16="http://schemas.microsoft.com/office/drawing/2014/chart" uri="{C3380CC4-5D6E-409C-BE32-E72D297353CC}">
                  <c16:uniqueId val="{00000005-92E1-4632-9198-D0F279DB18A8}"/>
                </c:ext>
              </c:extLst>
            </c:dLbl>
            <c:dLbl>
              <c:idx val="3"/>
              <c:layout>
                <c:manualLayout>
                  <c:x val="5.8333333333333508E-2"/>
                  <c:y val="0.1388888888888889"/>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2E1-4632-9198-D0F279DB18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Φύλλο1!$B$1:$E$1</c:f>
              <c:strCache>
                <c:ptCount val="4"/>
                <c:pt idx="0">
                  <c:v>Σπάνια/Ποτέ</c:v>
                </c:pt>
                <c:pt idx="1">
                  <c:v>Μερικές φορές</c:v>
                </c:pt>
                <c:pt idx="2">
                  <c:v>Συχνά</c:v>
                </c:pt>
                <c:pt idx="3">
                  <c:v>Πολύ συχνά</c:v>
                </c:pt>
              </c:strCache>
            </c:strRef>
          </c:cat>
          <c:val>
            <c:numRef>
              <c:f>Φύλλο1!$B$6:$E$6</c:f>
              <c:numCache>
                <c:formatCode>General</c:formatCode>
                <c:ptCount val="4"/>
                <c:pt idx="0">
                  <c:v>9</c:v>
                </c:pt>
                <c:pt idx="1">
                  <c:v>29</c:v>
                </c:pt>
                <c:pt idx="2">
                  <c:v>52</c:v>
                </c:pt>
                <c:pt idx="3">
                  <c:v>17</c:v>
                </c:pt>
              </c:numCache>
            </c:numRef>
          </c:val>
          <c:extLst xmlns:c16r2="http://schemas.microsoft.com/office/drawing/2015/06/chart">
            <c:ext xmlns:c16="http://schemas.microsoft.com/office/drawing/2014/chart" uri="{C3380CC4-5D6E-409C-BE32-E72D297353CC}">
              <c16:uniqueId val="{00000008-92E1-4632-9198-D0F279DB18A8}"/>
            </c:ext>
          </c:extLst>
        </c:ser>
        <c:dLbls>
          <c:showPercent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l-GR"/>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sz="1100" b="0" i="0" u="none" strike="noStrike" baseline="0">
                <a:effectLst/>
              </a:rPr>
              <a:t>1ο ΓΕΛ-6</a:t>
            </a:r>
            <a:r>
              <a:rPr lang="el-GR" sz="1100"/>
              <a:t>) Όταν ένας μαθητής παραβιάσει έναν κανόνα συμπεριφοράς υπάρχουν συνέπειες.</a:t>
            </a:r>
          </a:p>
        </c:rich>
      </c:tx>
      <c:layout>
        <c:manualLayout>
          <c:xMode val="edge"/>
          <c:yMode val="edge"/>
          <c:x val="0.2053888888888889"/>
          <c:y val="2.3148148148148147E-2"/>
        </c:manualLayout>
      </c:layout>
      <c:spPr>
        <a:noFill/>
        <a:ln>
          <a:noFill/>
        </a:ln>
        <a:effectLst/>
      </c:spPr>
    </c:title>
    <c:plotArea>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C0C-467A-BA4E-38EDAF6AC837}"/>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C0C-467A-BA4E-38EDAF6AC837}"/>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C0C-467A-BA4E-38EDAF6AC837}"/>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C0C-467A-BA4E-38EDAF6AC837}"/>
              </c:ext>
            </c:extLst>
          </c:dPt>
          <c:dLbls>
            <c:dLbl>
              <c:idx val="0"/>
              <c:layout>
                <c:manualLayout>
                  <c:x val="-6.3888888888888884E-2"/>
                  <c:y val="0.15277777777777779"/>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C0C-467A-BA4E-38EDAF6AC837}"/>
                </c:ext>
              </c:extLst>
            </c:dLbl>
            <c:dLbl>
              <c:idx val="1"/>
              <c:layout>
                <c:manualLayout>
                  <c:x val="-0.14166666666666666"/>
                  <c:y val="-8.3333333333333467E-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C0C-467A-BA4E-38EDAF6AC837}"/>
                </c:ext>
              </c:extLst>
            </c:dLbl>
            <c:dLbl>
              <c:idx val="2"/>
              <c:layout>
                <c:manualLayout>
                  <c:x val="0.11944444444444446"/>
                  <c:y val="-3.2407407407407503E-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C0C-467A-BA4E-38EDAF6AC837}"/>
                </c:ext>
              </c:extLst>
            </c:dLbl>
            <c:dLbl>
              <c:idx val="3"/>
              <c:layout>
                <c:manualLayout>
                  <c:x val="4.1666666666666664E-2"/>
                  <c:y val="0.11574074074074098"/>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C0C-467A-BA4E-38EDAF6AC8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Φύλλο1!$B$1:$E$1</c:f>
              <c:strCache>
                <c:ptCount val="4"/>
                <c:pt idx="0">
                  <c:v>Σπάνια/Ποτέ</c:v>
                </c:pt>
                <c:pt idx="1">
                  <c:v>Μερικές φορές</c:v>
                </c:pt>
                <c:pt idx="2">
                  <c:v>Συχνά</c:v>
                </c:pt>
                <c:pt idx="3">
                  <c:v>Πολύ συχνά</c:v>
                </c:pt>
              </c:strCache>
            </c:strRef>
          </c:cat>
          <c:val>
            <c:numRef>
              <c:f>Φύλλο1!$B$7:$E$7</c:f>
              <c:numCache>
                <c:formatCode>General</c:formatCode>
                <c:ptCount val="4"/>
                <c:pt idx="0">
                  <c:v>9</c:v>
                </c:pt>
                <c:pt idx="1">
                  <c:v>40</c:v>
                </c:pt>
                <c:pt idx="2">
                  <c:v>41</c:v>
                </c:pt>
                <c:pt idx="3">
                  <c:v>19</c:v>
                </c:pt>
              </c:numCache>
            </c:numRef>
          </c:val>
          <c:extLst xmlns:c16r2="http://schemas.microsoft.com/office/drawing/2015/06/chart">
            <c:ext xmlns:c16="http://schemas.microsoft.com/office/drawing/2014/chart" uri="{C3380CC4-5D6E-409C-BE32-E72D297353CC}">
              <c16:uniqueId val="{00000008-7C0C-467A-BA4E-38EDAF6AC837}"/>
            </c:ext>
          </c:extLst>
        </c:ser>
        <c:dLbls>
          <c:showPercent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l-GR"/>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sz="1100" b="0" i="0" u="none" strike="noStrike" baseline="0">
                <a:effectLst/>
              </a:rPr>
              <a:t>1ο ΓΕΛ-7</a:t>
            </a:r>
            <a:r>
              <a:rPr lang="el-GR" sz="1100"/>
              <a:t>) Όταν ένα παιδί ενοχλεί κάποιο άλλο το λέω σε κάποιον καθηγητή </a:t>
            </a:r>
          </a:p>
        </c:rich>
      </c:tx>
      <c:layout>
        <c:manualLayout>
          <c:xMode val="edge"/>
          <c:yMode val="edge"/>
          <c:x val="0.13612489063867012"/>
          <c:y val="3.2407407407407489E-2"/>
        </c:manualLayout>
      </c:layout>
      <c:spPr>
        <a:noFill/>
        <a:ln>
          <a:noFill/>
        </a:ln>
        <a:effectLst/>
      </c:spPr>
    </c:title>
    <c:plotArea>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494-4AA0-9658-CB618CE067FC}"/>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494-4AA0-9658-CB618CE067FC}"/>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494-4AA0-9658-CB618CE067FC}"/>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494-4AA0-9658-CB618CE067FC}"/>
              </c:ext>
            </c:extLst>
          </c:dPt>
          <c:dLbls>
            <c:dLbl>
              <c:idx val="0"/>
              <c:layout>
                <c:manualLayout>
                  <c:x val="-7.7777777777777779E-2"/>
                  <c:y val="0.1574074074074082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494-4AA0-9658-CB618CE067FC}"/>
                </c:ext>
              </c:extLst>
            </c:dLbl>
            <c:dLbl>
              <c:idx val="1"/>
              <c:layout>
                <c:manualLayout>
                  <c:x val="-0.125"/>
                  <c:y val="-5.5555555555555455E-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494-4AA0-9658-CB618CE067FC}"/>
                </c:ext>
              </c:extLst>
            </c:dLbl>
            <c:dLbl>
              <c:idx val="2"/>
              <c:layout>
                <c:manualLayout>
                  <c:x val="8.0555555555555797E-2"/>
                  <c:y val="-7.4074074074074153E-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494-4AA0-9658-CB618CE067FC}"/>
                </c:ext>
              </c:extLst>
            </c:dLbl>
            <c:dLbl>
              <c:idx val="3"/>
              <c:layout>
                <c:manualLayout>
                  <c:x val="5.5555555555555455E-2"/>
                  <c:y val="0.11574074074074094"/>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494-4AA0-9658-CB618CE067F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Φύλλο1!$B$1:$E$1</c:f>
              <c:strCache>
                <c:ptCount val="4"/>
                <c:pt idx="0">
                  <c:v>Σπάνια/Ποτέ</c:v>
                </c:pt>
                <c:pt idx="1">
                  <c:v>Μερικές φορές</c:v>
                </c:pt>
                <c:pt idx="2">
                  <c:v>Συχνά</c:v>
                </c:pt>
                <c:pt idx="3">
                  <c:v>Πολύ συχνά</c:v>
                </c:pt>
              </c:strCache>
            </c:strRef>
          </c:cat>
          <c:val>
            <c:numRef>
              <c:f>Φύλλο1!$B$8:$E$8</c:f>
              <c:numCache>
                <c:formatCode>General</c:formatCode>
                <c:ptCount val="4"/>
                <c:pt idx="0">
                  <c:v>23</c:v>
                </c:pt>
                <c:pt idx="1">
                  <c:v>35</c:v>
                </c:pt>
                <c:pt idx="2">
                  <c:v>25</c:v>
                </c:pt>
                <c:pt idx="3">
                  <c:v>19</c:v>
                </c:pt>
              </c:numCache>
            </c:numRef>
          </c:val>
          <c:extLst xmlns:c16r2="http://schemas.microsoft.com/office/drawing/2015/06/chart">
            <c:ext xmlns:c16="http://schemas.microsoft.com/office/drawing/2014/chart" uri="{C3380CC4-5D6E-409C-BE32-E72D297353CC}">
              <c16:uniqueId val="{00000008-0494-4AA0-9658-CB618CE067FC}"/>
            </c:ext>
          </c:extLst>
        </c:ser>
        <c:dLbls>
          <c:showPercent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l-GR"/>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sz="1100" b="0" i="0" u="none" strike="noStrike" baseline="0">
                <a:effectLst/>
              </a:rPr>
              <a:t>1ο ΓΕΛ-8</a:t>
            </a:r>
            <a:r>
              <a:rPr lang="el-GR" sz="1100"/>
              <a:t>) Στο σχολείο</a:t>
            </a:r>
            <a:r>
              <a:rPr lang="el-GR" sz="1100" baseline="0"/>
              <a:t> μας υπάρχουν συγκεκριμένοι κανόνες σχετικά με τη συμπεριφορά των μαθητών και προβλέπονται κυρώσεις σε περίπτωση παραβίασης τους.</a:t>
            </a:r>
            <a:endParaRPr lang="el-GR" sz="1100"/>
          </a:p>
        </c:rich>
      </c:tx>
      <c:spPr>
        <a:noFill/>
        <a:ln>
          <a:noFill/>
        </a:ln>
        <a:effectLst/>
      </c:spPr>
    </c:title>
    <c:plotArea>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4BD-47B3-8765-21D1505513C4}"/>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4BD-47B3-8765-21D1505513C4}"/>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4BD-47B3-8765-21D1505513C4}"/>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4BD-47B3-8765-21D1505513C4}"/>
              </c:ext>
            </c:extLst>
          </c:dPt>
          <c:dLbls>
            <c:dLbl>
              <c:idx val="0"/>
              <c:layout>
                <c:manualLayout>
                  <c:x val="-3.3383233532934146E-2"/>
                  <c:y val="0.10570128874340175"/>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4BD-47B3-8765-21D1505513C4}"/>
                </c:ext>
              </c:extLst>
            </c:dLbl>
            <c:dLbl>
              <c:idx val="1"/>
              <c:layout>
                <c:manualLayout>
                  <c:x val="-9.7604790419161674E-2"/>
                  <c:y val="2.0287018195759308E-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4BD-47B3-8765-21D1505513C4}"/>
                </c:ext>
              </c:extLst>
            </c:dLbl>
            <c:dLbl>
              <c:idx val="2"/>
              <c:layout>
                <c:manualLayout>
                  <c:x val="0.10277777777777777"/>
                  <c:y val="4.6296296296296441E-3"/>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4BD-47B3-8765-21D1505513C4}"/>
                </c:ext>
              </c:extLst>
            </c:dLbl>
            <c:dLbl>
              <c:idx val="3"/>
              <c:layout>
                <c:manualLayout>
                  <c:x val="5.8333333333333535E-2"/>
                  <c:y val="0.15740740740740838"/>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4BD-47B3-8765-21D1505513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Φύλλο1!$B$1:$E$1</c:f>
              <c:strCache>
                <c:ptCount val="4"/>
                <c:pt idx="0">
                  <c:v>Σπάνια/Ποτέ</c:v>
                </c:pt>
                <c:pt idx="1">
                  <c:v>Μερικές φορές</c:v>
                </c:pt>
                <c:pt idx="2">
                  <c:v>Συχνά</c:v>
                </c:pt>
                <c:pt idx="3">
                  <c:v>Πολύ συχνά</c:v>
                </c:pt>
              </c:strCache>
            </c:strRef>
          </c:cat>
          <c:val>
            <c:numRef>
              <c:f>Φύλλο1!$B$9:$E$9</c:f>
              <c:numCache>
                <c:formatCode>General</c:formatCode>
                <c:ptCount val="4"/>
                <c:pt idx="0">
                  <c:v>5</c:v>
                </c:pt>
                <c:pt idx="1">
                  <c:v>37</c:v>
                </c:pt>
                <c:pt idx="2">
                  <c:v>46</c:v>
                </c:pt>
                <c:pt idx="3">
                  <c:v>17</c:v>
                </c:pt>
              </c:numCache>
            </c:numRef>
          </c:val>
          <c:extLst xmlns:c16r2="http://schemas.microsoft.com/office/drawing/2015/06/chart">
            <c:ext xmlns:c16="http://schemas.microsoft.com/office/drawing/2014/chart" uri="{C3380CC4-5D6E-409C-BE32-E72D297353CC}">
              <c16:uniqueId val="{00000008-34BD-47B3-8765-21D1505513C4}"/>
            </c:ext>
          </c:extLst>
        </c:ser>
        <c:dLbls>
          <c:showPercent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1"/>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F9150-A470-4CCE-B991-915FFA39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10</Pages>
  <Words>1505</Words>
  <Characters>8129</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psitmic@gmail.com</dc:creator>
  <cp:keywords/>
  <dc:description/>
  <cp:lastModifiedBy>despina pafralidou</cp:lastModifiedBy>
  <cp:revision>23</cp:revision>
  <dcterms:created xsi:type="dcterms:W3CDTF">2022-05-02T09:29:00Z</dcterms:created>
  <dcterms:modified xsi:type="dcterms:W3CDTF">2022-05-24T17:25:00Z</dcterms:modified>
</cp:coreProperties>
</file>